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373" w:rsidRPr="00E11649" w:rsidRDefault="00F87373" w:rsidP="00F87373">
      <w:pPr>
        <w:autoSpaceDE w:val="0"/>
        <w:autoSpaceDN w:val="0"/>
        <w:adjustRightInd w:val="0"/>
        <w:jc w:val="center"/>
        <w:rPr>
          <w:rFonts w:ascii="Calibri" w:hAnsi="Calibri" w:cs="Calibri"/>
          <w:b/>
          <w:bCs/>
          <w:sz w:val="36"/>
          <w:szCs w:val="36"/>
        </w:rPr>
      </w:pPr>
      <w:r>
        <w:rPr>
          <w:rFonts w:ascii="Calibri" w:hAnsi="Calibri" w:cs="Calibri"/>
          <w:b/>
          <w:bCs/>
          <w:sz w:val="36"/>
          <w:szCs w:val="36"/>
        </w:rPr>
        <w:t xml:space="preserve">Summary of </w:t>
      </w:r>
      <w:bookmarkStart w:id="0" w:name="_GoBack"/>
      <w:bookmarkEnd w:id="0"/>
      <w:r w:rsidR="009F038B">
        <w:rPr>
          <w:rFonts w:ascii="Calibri" w:hAnsi="Calibri" w:cs="Calibri"/>
          <w:b/>
          <w:bCs/>
          <w:sz w:val="36"/>
          <w:szCs w:val="36"/>
        </w:rPr>
        <w:t>Academic Standards</w:t>
      </w:r>
      <w:r>
        <w:rPr>
          <w:rFonts w:ascii="Calibri" w:hAnsi="Calibri" w:cs="Calibri"/>
          <w:b/>
          <w:bCs/>
          <w:sz w:val="36"/>
          <w:szCs w:val="36"/>
        </w:rPr>
        <w:t xml:space="preserve"> </w:t>
      </w:r>
      <w:r w:rsidR="00CE0614">
        <w:rPr>
          <w:rFonts w:ascii="Calibri" w:hAnsi="Calibri" w:cs="Calibri"/>
          <w:b/>
          <w:bCs/>
          <w:sz w:val="36"/>
          <w:szCs w:val="36"/>
        </w:rPr>
        <w:t>Changes</w:t>
      </w:r>
    </w:p>
    <w:p w:rsidR="00F87373" w:rsidRPr="00962809" w:rsidRDefault="00F87373" w:rsidP="00F87373">
      <w:pPr>
        <w:autoSpaceDE w:val="0"/>
        <w:autoSpaceDN w:val="0"/>
        <w:adjustRightInd w:val="0"/>
        <w:jc w:val="center"/>
        <w:rPr>
          <w:rFonts w:ascii="Calibri" w:hAnsi="Calibri" w:cs="Calibri"/>
          <w:bCs/>
        </w:rPr>
      </w:pPr>
      <w:r w:rsidRPr="00962809">
        <w:rPr>
          <w:rFonts w:ascii="Calibri" w:hAnsi="Calibri" w:cs="Calibri"/>
          <w:bCs/>
        </w:rPr>
        <w:t>Ouachita Baptist University</w:t>
      </w:r>
    </w:p>
    <w:p w:rsidR="00FA6A59" w:rsidRDefault="006A155F" w:rsidP="00F87373">
      <w:pPr>
        <w:jc w:val="center"/>
        <w:rPr>
          <w:rFonts w:ascii="Calibri" w:hAnsi="Calibri" w:cs="Calibri"/>
          <w:bCs/>
        </w:rPr>
      </w:pPr>
      <w:r>
        <w:rPr>
          <w:rFonts w:ascii="Calibri" w:hAnsi="Calibri" w:cs="Calibri"/>
          <w:bCs/>
        </w:rPr>
        <w:t>May 2023</w:t>
      </w:r>
    </w:p>
    <w:p w:rsidR="00C4708F" w:rsidRPr="00434F02" w:rsidRDefault="00C4708F" w:rsidP="00C4708F">
      <w:pPr>
        <w:jc w:val="center"/>
        <w:rPr>
          <w:rFonts w:ascii="Calibri" w:hAnsi="Calibri" w:cs="Calibri"/>
          <w:bCs/>
          <w:color w:val="D9D9D9"/>
        </w:rPr>
      </w:pPr>
      <w:r w:rsidRPr="00434F02">
        <w:rPr>
          <w:rFonts w:ascii="Calibri" w:hAnsi="Calibri" w:cs="Calibri"/>
          <w:bCs/>
          <w:color w:val="D9D9D9"/>
        </w:rPr>
        <w:t>____________</w:t>
      </w:r>
      <w:r w:rsidR="00981B5C">
        <w:rPr>
          <w:rFonts w:ascii="Calibri" w:hAnsi="Calibri" w:cs="Calibri"/>
          <w:bCs/>
          <w:color w:val="D9D9D9"/>
        </w:rPr>
        <w:t>_______________________________</w:t>
      </w:r>
      <w:r w:rsidRPr="00434F02">
        <w:rPr>
          <w:rFonts w:ascii="Calibri" w:hAnsi="Calibri" w:cs="Calibri"/>
          <w:bCs/>
          <w:color w:val="D9D9D9"/>
        </w:rPr>
        <w:t>______________________________________________</w:t>
      </w:r>
    </w:p>
    <w:p w:rsidR="00C4708F" w:rsidRPr="00082B1B" w:rsidRDefault="00C4708F" w:rsidP="00C4708F">
      <w:pPr>
        <w:jc w:val="center"/>
        <w:rPr>
          <w:rFonts w:ascii="Calibri" w:hAnsi="Calibri" w:cs="Calibri"/>
        </w:rPr>
      </w:pPr>
    </w:p>
    <w:p w:rsidR="00C4708F" w:rsidRPr="00FA0142" w:rsidRDefault="00C4708F" w:rsidP="00ED543A">
      <w:pPr>
        <w:jc w:val="center"/>
        <w:rPr>
          <w:rFonts w:ascii="Calibri" w:hAnsi="Calibri" w:cs="Calibri"/>
        </w:rPr>
      </w:pPr>
      <w:r w:rsidRPr="00FA0142">
        <w:rPr>
          <w:rFonts w:ascii="Calibri" w:hAnsi="Calibri" w:cs="Calibri"/>
        </w:rPr>
        <w:t xml:space="preserve">The faculty </w:t>
      </w:r>
      <w:r w:rsidR="00206211" w:rsidRPr="00206211">
        <w:rPr>
          <w:rFonts w:ascii="Calibri" w:hAnsi="Calibri" w:cs="Calibri"/>
          <w:b/>
        </w:rPr>
        <w:t>approved</w:t>
      </w:r>
      <w:r w:rsidRPr="00FA0142">
        <w:rPr>
          <w:rFonts w:ascii="Calibri" w:hAnsi="Calibri" w:cs="Calibri"/>
        </w:rPr>
        <w:t xml:space="preserve"> these </w:t>
      </w:r>
      <w:r w:rsidR="009F038B" w:rsidRPr="00FA0142">
        <w:rPr>
          <w:rFonts w:ascii="Calibri" w:hAnsi="Calibri" w:cs="Calibri"/>
        </w:rPr>
        <w:t>academic standards</w:t>
      </w:r>
      <w:r w:rsidRPr="00FA0142">
        <w:rPr>
          <w:rFonts w:ascii="Calibri" w:hAnsi="Calibri" w:cs="Calibri"/>
        </w:rPr>
        <w:t xml:space="preserve"> </w:t>
      </w:r>
      <w:r w:rsidR="00CE0614" w:rsidRPr="00FA0142">
        <w:rPr>
          <w:rFonts w:ascii="Calibri" w:hAnsi="Calibri" w:cs="Calibri"/>
        </w:rPr>
        <w:t>changes</w:t>
      </w:r>
      <w:r w:rsidRPr="00FA0142">
        <w:rPr>
          <w:rFonts w:ascii="Calibri" w:hAnsi="Calibri" w:cs="Calibri"/>
        </w:rPr>
        <w:t xml:space="preserve"> </w:t>
      </w:r>
      <w:r w:rsidR="003C2B4A">
        <w:rPr>
          <w:rFonts w:ascii="Calibri" w:hAnsi="Calibri" w:cs="Calibri"/>
        </w:rPr>
        <w:t>at a faculty m</w:t>
      </w:r>
      <w:r w:rsidR="005A2549" w:rsidRPr="00FA0142">
        <w:rPr>
          <w:rFonts w:ascii="Calibri" w:hAnsi="Calibri" w:cs="Calibri"/>
        </w:rPr>
        <w:t xml:space="preserve">eeting </w:t>
      </w:r>
      <w:r w:rsidRPr="00FA0142">
        <w:rPr>
          <w:rFonts w:ascii="Calibri" w:hAnsi="Calibri" w:cs="Calibri"/>
        </w:rPr>
        <w:t xml:space="preserve">on </w:t>
      </w:r>
      <w:r w:rsidR="006A155F">
        <w:rPr>
          <w:rFonts w:ascii="Calibri" w:hAnsi="Calibri" w:cs="Calibri"/>
        </w:rPr>
        <w:t>May 2, 2023.</w:t>
      </w:r>
      <w:r w:rsidRPr="00FA0142">
        <w:rPr>
          <w:rFonts w:ascii="Calibri" w:hAnsi="Calibri" w:cs="Calibri"/>
        </w:rPr>
        <w:t xml:space="preserve">  </w:t>
      </w:r>
    </w:p>
    <w:p w:rsidR="00F87373" w:rsidRPr="00FA0142" w:rsidRDefault="00F87373" w:rsidP="00F87373">
      <w:pPr>
        <w:jc w:val="center"/>
        <w:rPr>
          <w:rFonts w:ascii="Calibri" w:hAnsi="Calibri" w:cs="Calibri"/>
          <w:bCs/>
          <w:color w:val="D9D9D9"/>
        </w:rPr>
      </w:pPr>
      <w:r w:rsidRPr="00FA0142">
        <w:rPr>
          <w:rFonts w:ascii="Calibri" w:hAnsi="Calibri" w:cs="Calibri"/>
          <w:bCs/>
          <w:color w:val="D9D9D9"/>
        </w:rPr>
        <w:t>__________________________________________________________________________________________</w:t>
      </w:r>
    </w:p>
    <w:p w:rsidR="00FA6A59" w:rsidRPr="00FA0142" w:rsidRDefault="00FA6A59" w:rsidP="00F87373">
      <w:pPr>
        <w:jc w:val="center"/>
        <w:rPr>
          <w:rFonts w:ascii="Calibri" w:hAnsi="Calibri" w:cs="Calibri"/>
        </w:rPr>
      </w:pPr>
    </w:p>
    <w:p w:rsidR="00F87373" w:rsidRPr="00962809" w:rsidRDefault="00F87373" w:rsidP="00F87373">
      <w:pPr>
        <w:rPr>
          <w:rFonts w:ascii="Calibri" w:hAnsi="Calibri" w:cs="Calibri"/>
          <w:bCs/>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055"/>
        <w:gridCol w:w="8735"/>
      </w:tblGrid>
      <w:tr w:rsidR="00F87373" w:rsidRPr="001238BF" w:rsidTr="00C8608A">
        <w:tc>
          <w:tcPr>
            <w:tcW w:w="10998" w:type="dxa"/>
            <w:gridSpan w:val="2"/>
            <w:shd w:val="clear" w:color="auto" w:fill="D9D9D9"/>
            <w:tcMar>
              <w:top w:w="115" w:type="dxa"/>
              <w:left w:w="115" w:type="dxa"/>
              <w:bottom w:w="115" w:type="dxa"/>
              <w:right w:w="115" w:type="dxa"/>
            </w:tcMar>
          </w:tcPr>
          <w:p w:rsidR="00F87373" w:rsidRPr="00394E87" w:rsidRDefault="00F87373" w:rsidP="00C52AEE">
            <w:pPr>
              <w:rPr>
                <w:rFonts w:ascii="Calibri" w:hAnsi="Calibri" w:cs="Calibri"/>
                <w:b/>
                <w:bCs/>
                <w:sz w:val="22"/>
                <w:szCs w:val="22"/>
              </w:rPr>
            </w:pPr>
          </w:p>
        </w:tc>
      </w:tr>
      <w:tr w:rsidR="003D62E0" w:rsidRPr="001238BF" w:rsidTr="00C8608A">
        <w:trPr>
          <w:trHeight w:val="1440"/>
        </w:trPr>
        <w:tc>
          <w:tcPr>
            <w:tcW w:w="2088" w:type="dxa"/>
            <w:shd w:val="clear" w:color="auto" w:fill="auto"/>
            <w:tcMar>
              <w:top w:w="115" w:type="dxa"/>
              <w:left w:w="115" w:type="dxa"/>
              <w:bottom w:w="115" w:type="dxa"/>
              <w:right w:w="115" w:type="dxa"/>
            </w:tcMar>
          </w:tcPr>
          <w:p w:rsidR="001B03C4" w:rsidRPr="00394E87" w:rsidRDefault="006A155F" w:rsidP="00313245">
            <w:pPr>
              <w:rPr>
                <w:rFonts w:ascii="Calibri" w:hAnsi="Calibri" w:cs="Calibri"/>
                <w:b/>
                <w:bCs/>
                <w:sz w:val="22"/>
                <w:szCs w:val="22"/>
              </w:rPr>
            </w:pPr>
            <w:r w:rsidRPr="00394E87">
              <w:rPr>
                <w:rFonts w:ascii="Calibri" w:hAnsi="Calibri" w:cs="Calibri"/>
                <w:b/>
                <w:bCs/>
                <w:sz w:val="22"/>
                <w:szCs w:val="22"/>
              </w:rPr>
              <w:t>Catalog</w:t>
            </w:r>
            <w:r w:rsidR="00DC5380" w:rsidRPr="00394E87">
              <w:rPr>
                <w:rFonts w:ascii="Calibri" w:hAnsi="Calibri" w:cs="Calibri"/>
                <w:b/>
                <w:bCs/>
                <w:sz w:val="22"/>
                <w:szCs w:val="22"/>
              </w:rPr>
              <w:t xml:space="preserve"> / Policies</w:t>
            </w:r>
          </w:p>
        </w:tc>
        <w:tc>
          <w:tcPr>
            <w:tcW w:w="8910" w:type="dxa"/>
            <w:shd w:val="clear" w:color="auto" w:fill="auto"/>
            <w:tcMar>
              <w:top w:w="115" w:type="dxa"/>
              <w:left w:w="115" w:type="dxa"/>
              <w:bottom w:w="115" w:type="dxa"/>
              <w:right w:w="115" w:type="dxa"/>
            </w:tcMar>
          </w:tcPr>
          <w:p w:rsidR="00705E3D" w:rsidRPr="00394E87" w:rsidRDefault="006A155F" w:rsidP="006A155F">
            <w:pPr>
              <w:tabs>
                <w:tab w:val="left" w:pos="-108"/>
              </w:tabs>
              <w:rPr>
                <w:rFonts w:ascii="Calibri" w:hAnsi="Calibri" w:cs="Calibri"/>
                <w:b/>
                <w:bCs/>
                <w:sz w:val="22"/>
                <w:szCs w:val="22"/>
              </w:rPr>
            </w:pPr>
            <w:r w:rsidRPr="00394E87">
              <w:rPr>
                <w:rFonts w:ascii="Calibri" w:hAnsi="Calibri" w:cs="Calibri"/>
                <w:b/>
                <w:bCs/>
                <w:sz w:val="22"/>
                <w:szCs w:val="22"/>
              </w:rPr>
              <w:t>Proposed Change</w:t>
            </w:r>
          </w:p>
          <w:p w:rsidR="006A155F" w:rsidRPr="00394E87" w:rsidRDefault="006A155F" w:rsidP="006A155F">
            <w:pPr>
              <w:tabs>
                <w:tab w:val="left" w:pos="-108"/>
              </w:tabs>
              <w:rPr>
                <w:rFonts w:ascii="Calibri" w:hAnsi="Calibri" w:cs="Calibri"/>
                <w:b/>
                <w:bCs/>
                <w:sz w:val="22"/>
                <w:szCs w:val="22"/>
              </w:rPr>
            </w:pPr>
          </w:p>
          <w:p w:rsidR="006A155F" w:rsidRPr="00394E87" w:rsidRDefault="006A155F" w:rsidP="006A155F">
            <w:pPr>
              <w:numPr>
                <w:ilvl w:val="0"/>
                <w:numId w:val="44"/>
              </w:numPr>
              <w:tabs>
                <w:tab w:val="left" w:pos="-108"/>
              </w:tabs>
              <w:rPr>
                <w:rFonts w:ascii="Calibri" w:hAnsi="Calibri" w:cs="Calibri"/>
                <w:b/>
                <w:bCs/>
                <w:sz w:val="22"/>
                <w:szCs w:val="22"/>
              </w:rPr>
            </w:pPr>
            <w:r w:rsidRPr="00394E87">
              <w:rPr>
                <w:rFonts w:ascii="Calibri" w:hAnsi="Calibri" w:cs="Calibri"/>
                <w:bCs/>
                <w:sz w:val="22"/>
                <w:szCs w:val="22"/>
              </w:rPr>
              <w:t>Raise the GPA requirement for online undergraduates to 3.200</w:t>
            </w:r>
          </w:p>
          <w:p w:rsidR="006A155F" w:rsidRPr="00394E87" w:rsidRDefault="006A155F" w:rsidP="006A155F">
            <w:pPr>
              <w:numPr>
                <w:ilvl w:val="0"/>
                <w:numId w:val="44"/>
              </w:numPr>
              <w:tabs>
                <w:tab w:val="left" w:pos="-108"/>
              </w:tabs>
              <w:rPr>
                <w:rFonts w:ascii="Calibri" w:hAnsi="Calibri" w:cs="Calibri"/>
                <w:b/>
                <w:bCs/>
                <w:sz w:val="22"/>
                <w:szCs w:val="22"/>
              </w:rPr>
            </w:pPr>
            <w:r w:rsidRPr="00394E87">
              <w:rPr>
                <w:rFonts w:ascii="Calibri" w:hAnsi="Calibri" w:cs="Calibri"/>
                <w:bCs/>
                <w:sz w:val="22"/>
                <w:szCs w:val="22"/>
              </w:rPr>
              <w:t>Add an ACT score of 20 or a SAT score of 1030 as a second pathway to admission for online students</w:t>
            </w:r>
          </w:p>
          <w:p w:rsidR="006A155F" w:rsidRPr="00394E87" w:rsidRDefault="006A155F" w:rsidP="006A155F">
            <w:pPr>
              <w:tabs>
                <w:tab w:val="left" w:pos="-108"/>
              </w:tabs>
              <w:rPr>
                <w:rFonts w:ascii="Calibri" w:hAnsi="Calibri" w:cs="Calibri"/>
                <w:b/>
                <w:bCs/>
                <w:sz w:val="22"/>
                <w:szCs w:val="22"/>
              </w:rPr>
            </w:pPr>
          </w:p>
          <w:p w:rsidR="006A155F" w:rsidRPr="00394E87" w:rsidRDefault="006A155F" w:rsidP="006A155F">
            <w:pPr>
              <w:tabs>
                <w:tab w:val="left" w:pos="-108"/>
              </w:tabs>
              <w:rPr>
                <w:rFonts w:ascii="Calibri" w:hAnsi="Calibri" w:cs="Calibri"/>
                <w:b/>
                <w:bCs/>
                <w:sz w:val="22"/>
                <w:szCs w:val="22"/>
              </w:rPr>
            </w:pPr>
            <w:r w:rsidRPr="00394E87">
              <w:rPr>
                <w:rFonts w:ascii="Calibri" w:hAnsi="Calibri" w:cs="Calibri"/>
                <w:b/>
                <w:bCs/>
                <w:sz w:val="22"/>
                <w:szCs w:val="22"/>
              </w:rPr>
              <w:t>Rationale</w:t>
            </w:r>
          </w:p>
          <w:p w:rsidR="006A155F" w:rsidRPr="00394E87" w:rsidRDefault="006A155F" w:rsidP="006A155F">
            <w:pPr>
              <w:tabs>
                <w:tab w:val="left" w:pos="-108"/>
              </w:tabs>
              <w:rPr>
                <w:rFonts w:ascii="Calibri" w:hAnsi="Calibri" w:cs="Calibri"/>
                <w:b/>
                <w:bCs/>
                <w:sz w:val="22"/>
                <w:szCs w:val="22"/>
              </w:rPr>
            </w:pPr>
          </w:p>
          <w:p w:rsidR="006A155F" w:rsidRPr="00394E87" w:rsidRDefault="006A155F" w:rsidP="006A155F">
            <w:pPr>
              <w:tabs>
                <w:tab w:val="left" w:pos="-108"/>
              </w:tabs>
              <w:rPr>
                <w:rFonts w:ascii="Calibri" w:hAnsi="Calibri" w:cs="Calibri"/>
                <w:bCs/>
                <w:sz w:val="22"/>
                <w:szCs w:val="22"/>
              </w:rPr>
            </w:pPr>
            <w:r w:rsidRPr="00394E87">
              <w:rPr>
                <w:rFonts w:ascii="Calibri" w:hAnsi="Calibri" w:cs="Calibri"/>
                <w:bCs/>
                <w:sz w:val="22"/>
                <w:szCs w:val="22"/>
              </w:rPr>
              <w:t>To be consistent with the admissions requirement for residential students, the GPA for online admission will be raised from 2.750 to 3.200 and a second pathway will be added to include an ACT score of 20 or a SAT score of 1030.</w:t>
            </w:r>
          </w:p>
          <w:p w:rsidR="006A155F" w:rsidRPr="00394E87" w:rsidRDefault="006A155F" w:rsidP="006A155F">
            <w:pPr>
              <w:tabs>
                <w:tab w:val="left" w:pos="-108"/>
              </w:tabs>
              <w:rPr>
                <w:rFonts w:ascii="Calibri" w:hAnsi="Calibri" w:cs="Calibri"/>
                <w:b/>
                <w:bCs/>
                <w:sz w:val="22"/>
                <w:szCs w:val="22"/>
              </w:rPr>
            </w:pPr>
          </w:p>
          <w:p w:rsidR="006A155F" w:rsidRPr="00394E87" w:rsidRDefault="006A155F" w:rsidP="006A155F">
            <w:pPr>
              <w:tabs>
                <w:tab w:val="left" w:pos="-108"/>
              </w:tabs>
              <w:rPr>
                <w:rFonts w:ascii="Calibri" w:hAnsi="Calibri" w:cs="Calibri"/>
                <w:b/>
                <w:bCs/>
                <w:sz w:val="22"/>
                <w:szCs w:val="22"/>
              </w:rPr>
            </w:pPr>
            <w:r w:rsidRPr="00394E87">
              <w:rPr>
                <w:rFonts w:ascii="Calibri" w:hAnsi="Calibri" w:cs="Calibri"/>
                <w:b/>
                <w:bCs/>
                <w:sz w:val="22"/>
                <w:szCs w:val="22"/>
              </w:rPr>
              <w:t>Catalog Entry</w:t>
            </w:r>
          </w:p>
          <w:p w:rsidR="006A155F" w:rsidRPr="00394E87" w:rsidRDefault="006A155F" w:rsidP="006A155F">
            <w:pPr>
              <w:tabs>
                <w:tab w:val="left" w:pos="-108"/>
              </w:tabs>
              <w:rPr>
                <w:rFonts w:ascii="Calibri" w:hAnsi="Calibri" w:cs="Calibri"/>
                <w:b/>
                <w:bCs/>
                <w:sz w:val="22"/>
                <w:szCs w:val="22"/>
              </w:rPr>
            </w:pPr>
          </w:p>
          <w:p w:rsidR="006A155F" w:rsidRPr="00394E87" w:rsidRDefault="006A155F" w:rsidP="006A155F">
            <w:pPr>
              <w:tabs>
                <w:tab w:val="left" w:pos="-108"/>
              </w:tabs>
              <w:rPr>
                <w:rFonts w:ascii="Calibri" w:hAnsi="Calibri" w:cs="Calibri"/>
                <w:bCs/>
                <w:sz w:val="22"/>
                <w:szCs w:val="22"/>
              </w:rPr>
            </w:pPr>
            <w:r w:rsidRPr="00394E87">
              <w:rPr>
                <w:rFonts w:ascii="Calibri" w:hAnsi="Calibri" w:cs="Calibri"/>
                <w:bCs/>
                <w:sz w:val="22"/>
                <w:szCs w:val="22"/>
              </w:rPr>
              <w:t>p. 16 (Ouachita Online Catalog)</w:t>
            </w:r>
          </w:p>
          <w:p w:rsidR="006A155F" w:rsidRPr="00394E87" w:rsidRDefault="006A155F" w:rsidP="006A155F">
            <w:pPr>
              <w:tabs>
                <w:tab w:val="left" w:pos="-108"/>
              </w:tabs>
              <w:rPr>
                <w:rFonts w:ascii="Calibri" w:hAnsi="Calibri" w:cs="Calibri"/>
                <w:bCs/>
                <w:sz w:val="22"/>
                <w:szCs w:val="22"/>
              </w:rPr>
            </w:pPr>
          </w:p>
          <w:p w:rsidR="006A155F" w:rsidRPr="00394E87" w:rsidRDefault="006A155F" w:rsidP="006A155F">
            <w:pPr>
              <w:pStyle w:val="NoSpacing"/>
              <w:jc w:val="center"/>
              <w:rPr>
                <w:b/>
              </w:rPr>
            </w:pPr>
            <w:r w:rsidRPr="00394E87">
              <w:rPr>
                <w:b/>
              </w:rPr>
              <w:t>Requirements for High School Graduates</w:t>
            </w:r>
          </w:p>
          <w:p w:rsidR="006A155F" w:rsidRPr="00394E87" w:rsidRDefault="006A155F" w:rsidP="006A155F">
            <w:pPr>
              <w:pStyle w:val="NoSpacing"/>
            </w:pPr>
            <w:r w:rsidRPr="00394E87">
              <w:t xml:space="preserve">The University will consider for regular admission a student who submits: </w:t>
            </w:r>
          </w:p>
          <w:p w:rsidR="006A155F" w:rsidRPr="00394E87" w:rsidRDefault="006A155F" w:rsidP="006A155F">
            <w:pPr>
              <w:pStyle w:val="NoSpacing"/>
              <w:numPr>
                <w:ilvl w:val="0"/>
                <w:numId w:val="45"/>
              </w:numPr>
            </w:pPr>
            <w:r w:rsidRPr="00394E87">
              <w:t xml:space="preserve">A completed application for admission </w:t>
            </w:r>
          </w:p>
          <w:p w:rsidR="006A155F" w:rsidRPr="00394E87" w:rsidRDefault="006A155F" w:rsidP="006A155F">
            <w:pPr>
              <w:pStyle w:val="NoSpacing"/>
              <w:numPr>
                <w:ilvl w:val="0"/>
                <w:numId w:val="45"/>
              </w:numPr>
            </w:pPr>
            <w:r w:rsidRPr="00394E87">
              <w:t>An official transcript from high school</w:t>
            </w:r>
          </w:p>
          <w:p w:rsidR="006A155F" w:rsidRPr="00394E87" w:rsidRDefault="006A155F" w:rsidP="006A155F">
            <w:pPr>
              <w:pStyle w:val="NoSpacing"/>
              <w:numPr>
                <w:ilvl w:val="0"/>
                <w:numId w:val="45"/>
              </w:numPr>
            </w:pPr>
            <w:r w:rsidRPr="00394E87">
              <w:t xml:space="preserve">And also satisfies at least one of the following requirements: </w:t>
            </w:r>
          </w:p>
          <w:p w:rsidR="006A155F" w:rsidRPr="00394E87" w:rsidRDefault="006A155F" w:rsidP="006A155F">
            <w:pPr>
              <w:pStyle w:val="NoSpacing"/>
              <w:ind w:left="720"/>
            </w:pPr>
            <w:r w:rsidRPr="00394E87">
              <w:tab/>
              <w:t xml:space="preserve">• A minimum high school grade point average (GPA) of 3.2 on a 4.0 scale </w:t>
            </w:r>
          </w:p>
          <w:p w:rsidR="006A155F" w:rsidRPr="00394E87" w:rsidRDefault="006A155F" w:rsidP="006A155F">
            <w:pPr>
              <w:pStyle w:val="NoSpacing"/>
              <w:ind w:left="720"/>
            </w:pPr>
            <w:r w:rsidRPr="00394E87">
              <w:tab/>
              <w:t>• A minimum ACT composite score of 20 or SAT score of 1030</w:t>
            </w:r>
          </w:p>
          <w:p w:rsidR="006A155F" w:rsidRPr="00394E87" w:rsidRDefault="006A155F" w:rsidP="006A155F">
            <w:pPr>
              <w:pStyle w:val="NoSpacing"/>
              <w:ind w:left="720"/>
            </w:pPr>
          </w:p>
          <w:p w:rsidR="006A155F" w:rsidRPr="00394E87" w:rsidRDefault="006A155F" w:rsidP="006A155F">
            <w:pPr>
              <w:pStyle w:val="NoSpacing"/>
              <w:jc w:val="center"/>
              <w:rPr>
                <w:b/>
              </w:rPr>
            </w:pPr>
            <w:r w:rsidRPr="00394E87">
              <w:rPr>
                <w:b/>
              </w:rPr>
              <w:t>Requirements for Home-Schooled Students</w:t>
            </w:r>
          </w:p>
          <w:p w:rsidR="006A155F" w:rsidRPr="00394E87" w:rsidRDefault="006A155F" w:rsidP="006A155F">
            <w:pPr>
              <w:pStyle w:val="NoSpacing"/>
            </w:pPr>
            <w:r w:rsidRPr="00394E87">
              <w:t xml:space="preserve">A student who has been home-schooled and desires admission to Ouachita must submit: </w:t>
            </w:r>
          </w:p>
          <w:p w:rsidR="006A155F" w:rsidRPr="00394E87" w:rsidRDefault="006A155F" w:rsidP="006A155F">
            <w:pPr>
              <w:pStyle w:val="NoSpacing"/>
              <w:numPr>
                <w:ilvl w:val="0"/>
                <w:numId w:val="46"/>
              </w:numPr>
            </w:pPr>
            <w:r w:rsidRPr="00394E87">
              <w:t xml:space="preserve">A completed application for admission </w:t>
            </w:r>
          </w:p>
          <w:p w:rsidR="006A155F" w:rsidRPr="00394E87" w:rsidRDefault="006A155F" w:rsidP="006A155F">
            <w:pPr>
              <w:pStyle w:val="NoSpacing"/>
              <w:numPr>
                <w:ilvl w:val="0"/>
                <w:numId w:val="46"/>
              </w:numPr>
              <w:rPr>
                <w:rFonts w:cs="Calibri"/>
              </w:rPr>
            </w:pPr>
            <w:r w:rsidRPr="00394E87">
              <w:t xml:space="preserve">An official transcript </w:t>
            </w:r>
            <w:r w:rsidRPr="00394E87">
              <w:rPr>
                <w:rFonts w:cs="Calibri"/>
              </w:rPr>
              <w:t>from high school</w:t>
            </w:r>
          </w:p>
          <w:p w:rsidR="006A155F" w:rsidRPr="00394E87" w:rsidRDefault="006A155F" w:rsidP="006A155F">
            <w:pPr>
              <w:pStyle w:val="NoSpacing"/>
              <w:numPr>
                <w:ilvl w:val="0"/>
                <w:numId w:val="46"/>
              </w:numPr>
              <w:rPr>
                <w:rFonts w:cs="Calibri"/>
              </w:rPr>
            </w:pPr>
            <w:r w:rsidRPr="00394E87">
              <w:rPr>
                <w:rFonts w:cs="Calibri"/>
              </w:rPr>
              <w:t xml:space="preserve">And also satisfies at least one of the following requirements: </w:t>
            </w:r>
          </w:p>
          <w:p w:rsidR="006A155F" w:rsidRPr="00394E87" w:rsidRDefault="006A155F" w:rsidP="006A155F">
            <w:pPr>
              <w:pStyle w:val="NoSpacing"/>
              <w:ind w:left="1422"/>
              <w:rPr>
                <w:rFonts w:cs="Calibri"/>
              </w:rPr>
            </w:pPr>
            <w:r w:rsidRPr="00394E87">
              <w:rPr>
                <w:rFonts w:cs="Calibri"/>
              </w:rPr>
              <w:t>• A minimum high school grade point average (GPA) of 3.2 on a 4.0 scale</w:t>
            </w:r>
          </w:p>
          <w:p w:rsidR="006A155F" w:rsidRPr="00394E87" w:rsidRDefault="006A155F" w:rsidP="006A155F">
            <w:pPr>
              <w:pStyle w:val="NoSpacing"/>
              <w:ind w:left="1422"/>
              <w:rPr>
                <w:rFonts w:cs="Calibri"/>
              </w:rPr>
            </w:pPr>
            <w:r w:rsidRPr="00394E87">
              <w:rPr>
                <w:rFonts w:cs="Calibri"/>
              </w:rPr>
              <w:t>• A minimum ACT composite score of 20 or SAT score of 1030</w:t>
            </w:r>
          </w:p>
          <w:p w:rsidR="006A155F" w:rsidRPr="00394E87" w:rsidRDefault="006A155F" w:rsidP="006A155F">
            <w:pPr>
              <w:pStyle w:val="NoSpacing"/>
              <w:ind w:left="1422"/>
              <w:rPr>
                <w:rFonts w:cs="Calibri"/>
              </w:rPr>
            </w:pPr>
          </w:p>
        </w:tc>
      </w:tr>
      <w:tr w:rsidR="006A155F" w:rsidRPr="001238BF" w:rsidTr="00C8608A">
        <w:trPr>
          <w:trHeight w:val="1440"/>
        </w:trPr>
        <w:tc>
          <w:tcPr>
            <w:tcW w:w="2088" w:type="dxa"/>
            <w:shd w:val="clear" w:color="auto" w:fill="auto"/>
            <w:tcMar>
              <w:top w:w="115" w:type="dxa"/>
              <w:left w:w="115" w:type="dxa"/>
              <w:bottom w:w="115" w:type="dxa"/>
              <w:right w:w="115" w:type="dxa"/>
            </w:tcMar>
          </w:tcPr>
          <w:p w:rsidR="006A155F" w:rsidRPr="00394E87" w:rsidRDefault="00DC5380" w:rsidP="00313245">
            <w:pPr>
              <w:rPr>
                <w:rFonts w:ascii="Calibri" w:hAnsi="Calibri" w:cs="Calibri"/>
                <w:b/>
                <w:bCs/>
                <w:sz w:val="22"/>
                <w:szCs w:val="22"/>
              </w:rPr>
            </w:pPr>
            <w:r w:rsidRPr="00394E87">
              <w:rPr>
                <w:rFonts w:ascii="Calibri" w:hAnsi="Calibri" w:cs="Calibri"/>
                <w:b/>
                <w:bCs/>
                <w:sz w:val="22"/>
                <w:szCs w:val="22"/>
              </w:rPr>
              <w:t>Catalog / Policies</w:t>
            </w:r>
          </w:p>
        </w:tc>
        <w:tc>
          <w:tcPr>
            <w:tcW w:w="8910" w:type="dxa"/>
            <w:shd w:val="clear" w:color="auto" w:fill="auto"/>
            <w:tcMar>
              <w:top w:w="115" w:type="dxa"/>
              <w:left w:w="115" w:type="dxa"/>
              <w:bottom w:w="115" w:type="dxa"/>
              <w:right w:w="115" w:type="dxa"/>
            </w:tcMar>
          </w:tcPr>
          <w:p w:rsidR="006A155F" w:rsidRPr="00394E87" w:rsidRDefault="00EE152C" w:rsidP="006A155F">
            <w:pPr>
              <w:tabs>
                <w:tab w:val="left" w:pos="-108"/>
              </w:tabs>
              <w:rPr>
                <w:rFonts w:ascii="Calibri" w:hAnsi="Calibri" w:cs="Calibri"/>
                <w:b/>
                <w:bCs/>
                <w:sz w:val="22"/>
                <w:szCs w:val="22"/>
              </w:rPr>
            </w:pPr>
            <w:r w:rsidRPr="00394E87">
              <w:rPr>
                <w:rFonts w:ascii="Calibri" w:hAnsi="Calibri" w:cs="Calibri"/>
                <w:b/>
                <w:bCs/>
                <w:sz w:val="22"/>
                <w:szCs w:val="22"/>
              </w:rPr>
              <w:t>Proposed Change</w:t>
            </w:r>
          </w:p>
          <w:p w:rsidR="00EE152C" w:rsidRPr="00394E87" w:rsidRDefault="00EE152C" w:rsidP="006A155F">
            <w:pPr>
              <w:tabs>
                <w:tab w:val="left" w:pos="-108"/>
              </w:tabs>
              <w:rPr>
                <w:rFonts w:ascii="Calibri" w:hAnsi="Calibri" w:cs="Calibri"/>
                <w:b/>
                <w:bCs/>
                <w:sz w:val="22"/>
                <w:szCs w:val="22"/>
              </w:rPr>
            </w:pPr>
          </w:p>
          <w:p w:rsidR="00EE152C" w:rsidRPr="00394E87" w:rsidRDefault="00E730B9" w:rsidP="00E730B9">
            <w:pPr>
              <w:numPr>
                <w:ilvl w:val="0"/>
                <w:numId w:val="47"/>
              </w:numPr>
              <w:tabs>
                <w:tab w:val="left" w:pos="-108"/>
              </w:tabs>
              <w:rPr>
                <w:rFonts w:ascii="Calibri" w:hAnsi="Calibri" w:cs="Calibri"/>
                <w:bCs/>
                <w:sz w:val="22"/>
                <w:szCs w:val="22"/>
              </w:rPr>
            </w:pPr>
            <w:r w:rsidRPr="00394E87">
              <w:rPr>
                <w:rFonts w:ascii="Calibri" w:hAnsi="Calibri" w:cs="Calibri"/>
                <w:bCs/>
                <w:sz w:val="22"/>
                <w:szCs w:val="22"/>
              </w:rPr>
              <w:t>Add an incomplete policy to the catalog</w:t>
            </w:r>
          </w:p>
          <w:p w:rsidR="00E730B9" w:rsidRPr="00394E87" w:rsidRDefault="00E730B9" w:rsidP="00E730B9">
            <w:pPr>
              <w:numPr>
                <w:ilvl w:val="0"/>
                <w:numId w:val="47"/>
              </w:numPr>
              <w:tabs>
                <w:tab w:val="left" w:pos="-108"/>
              </w:tabs>
              <w:rPr>
                <w:rFonts w:ascii="Calibri" w:hAnsi="Calibri" w:cs="Calibri"/>
                <w:bCs/>
                <w:sz w:val="22"/>
                <w:szCs w:val="22"/>
              </w:rPr>
            </w:pPr>
            <w:r w:rsidRPr="00394E87">
              <w:rPr>
                <w:rFonts w:ascii="Calibri" w:hAnsi="Calibri" w:cs="Calibri"/>
                <w:bCs/>
                <w:sz w:val="22"/>
                <w:szCs w:val="22"/>
              </w:rPr>
              <w:t>Clarify who may receive an incomplete</w:t>
            </w:r>
          </w:p>
          <w:p w:rsidR="00E730B9" w:rsidRPr="00394E87" w:rsidRDefault="00E730B9" w:rsidP="00E730B9">
            <w:pPr>
              <w:numPr>
                <w:ilvl w:val="0"/>
                <w:numId w:val="47"/>
              </w:numPr>
              <w:tabs>
                <w:tab w:val="left" w:pos="-108"/>
              </w:tabs>
              <w:rPr>
                <w:rFonts w:ascii="Calibri" w:hAnsi="Calibri" w:cs="Calibri"/>
                <w:bCs/>
                <w:sz w:val="22"/>
                <w:szCs w:val="22"/>
              </w:rPr>
            </w:pPr>
            <w:r w:rsidRPr="00394E87">
              <w:rPr>
                <w:rFonts w:ascii="Calibri" w:hAnsi="Calibri" w:cs="Calibri"/>
                <w:bCs/>
                <w:sz w:val="22"/>
                <w:szCs w:val="22"/>
              </w:rPr>
              <w:t>Change the completion date for incompletes from the end of the next semester to the drop date of the next full semester</w:t>
            </w:r>
          </w:p>
          <w:p w:rsidR="00EE152C" w:rsidRPr="00394E87" w:rsidRDefault="00EE152C" w:rsidP="006A155F">
            <w:pPr>
              <w:tabs>
                <w:tab w:val="left" w:pos="-108"/>
              </w:tabs>
              <w:rPr>
                <w:rFonts w:ascii="Calibri" w:hAnsi="Calibri" w:cs="Calibri"/>
                <w:b/>
                <w:bCs/>
                <w:sz w:val="22"/>
                <w:szCs w:val="22"/>
              </w:rPr>
            </w:pPr>
          </w:p>
          <w:p w:rsidR="00EE152C" w:rsidRPr="00394E87" w:rsidRDefault="00EE152C" w:rsidP="006A155F">
            <w:pPr>
              <w:tabs>
                <w:tab w:val="left" w:pos="-108"/>
              </w:tabs>
              <w:rPr>
                <w:rFonts w:ascii="Calibri" w:hAnsi="Calibri" w:cs="Calibri"/>
                <w:b/>
                <w:bCs/>
                <w:sz w:val="22"/>
                <w:szCs w:val="22"/>
              </w:rPr>
            </w:pPr>
            <w:r w:rsidRPr="00394E87">
              <w:rPr>
                <w:rFonts w:ascii="Calibri" w:hAnsi="Calibri" w:cs="Calibri"/>
                <w:b/>
                <w:bCs/>
                <w:sz w:val="22"/>
                <w:szCs w:val="22"/>
              </w:rPr>
              <w:lastRenderedPageBreak/>
              <w:t>Rationale</w:t>
            </w:r>
          </w:p>
          <w:p w:rsidR="00EE152C" w:rsidRPr="00394E87" w:rsidRDefault="00EE152C" w:rsidP="006A155F">
            <w:pPr>
              <w:tabs>
                <w:tab w:val="left" w:pos="-108"/>
              </w:tabs>
              <w:rPr>
                <w:rFonts w:ascii="Calibri" w:hAnsi="Calibri" w:cs="Calibri"/>
                <w:b/>
                <w:bCs/>
                <w:sz w:val="22"/>
                <w:szCs w:val="22"/>
              </w:rPr>
            </w:pPr>
          </w:p>
          <w:p w:rsidR="00E12356" w:rsidRPr="00394E87" w:rsidRDefault="00E730B9" w:rsidP="00E12356">
            <w:pPr>
              <w:pStyle w:val="NoSpacing"/>
            </w:pPr>
            <w:r w:rsidRPr="00394E87">
              <w:t>Currently, there is no written incomplete policy in the catalog; the policy has lived on the incomplete form. The policy should be in the catalog where students, faculty, and staff have access to it.</w:t>
            </w:r>
            <w:r w:rsidR="00E12356" w:rsidRPr="00394E87">
              <w:t xml:space="preserve"> Additionally, this policy will apply to students in our graduate and online programs regardless of the term.   </w:t>
            </w:r>
          </w:p>
          <w:p w:rsidR="00E730B9" w:rsidRPr="00394E87" w:rsidRDefault="00E730B9" w:rsidP="00E730B9">
            <w:pPr>
              <w:pStyle w:val="NoSpacing"/>
            </w:pPr>
          </w:p>
          <w:p w:rsidR="00E730B9" w:rsidRPr="00394E87" w:rsidRDefault="00E730B9" w:rsidP="00E730B9">
            <w:pPr>
              <w:pStyle w:val="NoSpacing"/>
            </w:pPr>
            <w:r w:rsidRPr="00394E87">
              <w:t>In the past two years, there seems to be more incomplete grades given. Thus, clarifying language needs to be added to the policy. Incomplete grades need to be given only for situations that are out of the student’s control.</w:t>
            </w:r>
            <w:r w:rsidR="00394E87" w:rsidRPr="00394E87">
              <w:t xml:space="preserve"> For examples, the death of an immediate relative or a severe illness requiring a student to leave campus for an extend period.</w:t>
            </w:r>
            <w:r w:rsidRPr="00394E87">
              <w:t xml:space="preserve"> </w:t>
            </w:r>
          </w:p>
          <w:p w:rsidR="00E730B9" w:rsidRPr="00394E87" w:rsidRDefault="00E730B9" w:rsidP="00E730B9">
            <w:pPr>
              <w:pStyle w:val="NoSpacing"/>
            </w:pPr>
          </w:p>
          <w:p w:rsidR="00EE152C" w:rsidRPr="00394E87" w:rsidRDefault="00E730B9" w:rsidP="00E12356">
            <w:pPr>
              <w:pStyle w:val="NoSpacing"/>
            </w:pPr>
            <w:r w:rsidRPr="00394E87">
              <w:t xml:space="preserve">The current policy states that the incomplete grade is allowed to stand until the end of following semester. Shortening this time frame to the drop date </w:t>
            </w:r>
            <w:r w:rsidR="00E12356" w:rsidRPr="00394E87">
              <w:t>of the next</w:t>
            </w:r>
            <w:r w:rsidRPr="00394E87">
              <w:t xml:space="preserve"> full semester helps motivate student</w:t>
            </w:r>
            <w:r w:rsidR="00E12356" w:rsidRPr="00394E87">
              <w:t>s</w:t>
            </w:r>
            <w:r w:rsidRPr="00394E87">
              <w:t xml:space="preserve"> to complete the</w:t>
            </w:r>
            <w:r w:rsidR="00E12356" w:rsidRPr="00394E87">
              <w:t>ir</w:t>
            </w:r>
            <w:r w:rsidRPr="00394E87">
              <w:t xml:space="preserve"> work.</w:t>
            </w:r>
            <w:r w:rsidR="00E12356" w:rsidRPr="00394E87">
              <w:t xml:space="preserve"> </w:t>
            </w:r>
            <w:r w:rsidRPr="00394E87">
              <w:t>Incompletes given at the end of the spring semester, will have until the Fall semester drop date.</w:t>
            </w:r>
          </w:p>
          <w:p w:rsidR="00EE152C" w:rsidRPr="00394E87" w:rsidRDefault="00EE152C" w:rsidP="006A155F">
            <w:pPr>
              <w:tabs>
                <w:tab w:val="left" w:pos="-108"/>
              </w:tabs>
              <w:rPr>
                <w:rFonts w:ascii="Calibri" w:hAnsi="Calibri" w:cs="Calibri"/>
                <w:b/>
                <w:bCs/>
                <w:sz w:val="22"/>
                <w:szCs w:val="22"/>
              </w:rPr>
            </w:pPr>
          </w:p>
          <w:p w:rsidR="00EE152C" w:rsidRPr="00394E87" w:rsidRDefault="00E730B9" w:rsidP="006A155F">
            <w:pPr>
              <w:tabs>
                <w:tab w:val="left" w:pos="-108"/>
              </w:tabs>
              <w:rPr>
                <w:rFonts w:ascii="Calibri" w:hAnsi="Calibri" w:cs="Calibri"/>
                <w:b/>
                <w:bCs/>
                <w:sz w:val="22"/>
                <w:szCs w:val="22"/>
              </w:rPr>
            </w:pPr>
            <w:r w:rsidRPr="00394E87">
              <w:rPr>
                <w:rFonts w:ascii="Calibri" w:hAnsi="Calibri" w:cs="Calibri"/>
                <w:b/>
                <w:bCs/>
                <w:sz w:val="22"/>
                <w:szCs w:val="22"/>
              </w:rPr>
              <w:t>Catalog Entry</w:t>
            </w:r>
          </w:p>
          <w:p w:rsidR="00E730B9" w:rsidRPr="00394E87" w:rsidRDefault="00E730B9" w:rsidP="006A155F">
            <w:pPr>
              <w:tabs>
                <w:tab w:val="left" w:pos="-108"/>
              </w:tabs>
              <w:rPr>
                <w:rFonts w:ascii="Calibri" w:hAnsi="Calibri" w:cs="Calibri"/>
                <w:b/>
                <w:bCs/>
                <w:sz w:val="22"/>
                <w:szCs w:val="22"/>
              </w:rPr>
            </w:pPr>
          </w:p>
          <w:p w:rsidR="00E12356" w:rsidRPr="00394E87" w:rsidRDefault="00E12356" w:rsidP="00E12356">
            <w:pPr>
              <w:pStyle w:val="NoSpacing"/>
            </w:pPr>
            <w:r w:rsidRPr="00394E87">
              <w:t>With approval from the instructor and the dean, an incomplete (“I”) grade may be reported for a student who cannot complete all the course work by the end of the semester/term because of extenuating circumstances.  Once the course work has been completed, the instructor will submit a change of grade form.  If all course work has not been completed by the following semester (Fall &amp; Spring) on the last day to drop a full semester course, the “I” will automatically be changed to the grade F.</w:t>
            </w:r>
          </w:p>
          <w:p w:rsidR="00E730B9" w:rsidRPr="00394E87" w:rsidRDefault="00E730B9" w:rsidP="006A155F">
            <w:pPr>
              <w:tabs>
                <w:tab w:val="left" w:pos="-108"/>
              </w:tabs>
              <w:rPr>
                <w:rFonts w:ascii="Calibri" w:hAnsi="Calibri" w:cs="Calibri"/>
                <w:b/>
                <w:bCs/>
                <w:sz w:val="22"/>
                <w:szCs w:val="22"/>
              </w:rPr>
            </w:pPr>
          </w:p>
        </w:tc>
      </w:tr>
      <w:tr w:rsidR="009E343F" w:rsidRPr="001238BF" w:rsidTr="00C8608A">
        <w:trPr>
          <w:trHeight w:val="1440"/>
        </w:trPr>
        <w:tc>
          <w:tcPr>
            <w:tcW w:w="2088" w:type="dxa"/>
            <w:shd w:val="clear" w:color="auto" w:fill="auto"/>
            <w:tcMar>
              <w:top w:w="115" w:type="dxa"/>
              <w:left w:w="115" w:type="dxa"/>
              <w:bottom w:w="115" w:type="dxa"/>
              <w:right w:w="115" w:type="dxa"/>
            </w:tcMar>
          </w:tcPr>
          <w:p w:rsidR="009E343F" w:rsidRPr="00394E87" w:rsidRDefault="009E343F" w:rsidP="00313245">
            <w:pPr>
              <w:rPr>
                <w:rFonts w:ascii="Calibri" w:hAnsi="Calibri" w:cs="Calibri"/>
                <w:b/>
                <w:bCs/>
                <w:sz w:val="22"/>
                <w:szCs w:val="22"/>
              </w:rPr>
            </w:pPr>
            <w:r>
              <w:rPr>
                <w:rFonts w:ascii="Calibri" w:hAnsi="Calibri" w:cs="Calibri"/>
                <w:b/>
                <w:bCs/>
                <w:sz w:val="22"/>
                <w:szCs w:val="22"/>
              </w:rPr>
              <w:lastRenderedPageBreak/>
              <w:t>Catalog / Policies</w:t>
            </w:r>
          </w:p>
        </w:tc>
        <w:tc>
          <w:tcPr>
            <w:tcW w:w="8910" w:type="dxa"/>
            <w:shd w:val="clear" w:color="auto" w:fill="auto"/>
            <w:tcMar>
              <w:top w:w="115" w:type="dxa"/>
              <w:left w:w="115" w:type="dxa"/>
              <w:bottom w:w="115" w:type="dxa"/>
              <w:right w:w="115" w:type="dxa"/>
            </w:tcMar>
          </w:tcPr>
          <w:p w:rsidR="009E343F" w:rsidRDefault="009E343F" w:rsidP="006A155F">
            <w:pPr>
              <w:tabs>
                <w:tab w:val="left" w:pos="-108"/>
              </w:tabs>
              <w:rPr>
                <w:rFonts w:ascii="Calibri" w:hAnsi="Calibri" w:cs="Calibri"/>
                <w:b/>
                <w:bCs/>
                <w:sz w:val="22"/>
                <w:szCs w:val="22"/>
              </w:rPr>
            </w:pPr>
            <w:r>
              <w:rPr>
                <w:rFonts w:ascii="Calibri" w:hAnsi="Calibri" w:cs="Calibri"/>
                <w:b/>
                <w:bCs/>
                <w:sz w:val="22"/>
                <w:szCs w:val="22"/>
              </w:rPr>
              <w:t>Proposed Change</w:t>
            </w:r>
          </w:p>
          <w:p w:rsidR="009E343F" w:rsidRDefault="009E343F" w:rsidP="006A155F">
            <w:pPr>
              <w:tabs>
                <w:tab w:val="left" w:pos="-108"/>
              </w:tabs>
              <w:rPr>
                <w:rFonts w:ascii="Calibri" w:hAnsi="Calibri" w:cs="Calibri"/>
                <w:b/>
                <w:bCs/>
                <w:sz w:val="22"/>
                <w:szCs w:val="22"/>
              </w:rPr>
            </w:pPr>
          </w:p>
          <w:p w:rsidR="009E343F" w:rsidRDefault="009E343F" w:rsidP="009E343F">
            <w:pPr>
              <w:numPr>
                <w:ilvl w:val="0"/>
                <w:numId w:val="48"/>
              </w:numPr>
              <w:tabs>
                <w:tab w:val="left" w:pos="-108"/>
              </w:tabs>
              <w:rPr>
                <w:rFonts w:ascii="Calibri" w:hAnsi="Calibri" w:cs="Calibri"/>
                <w:b/>
                <w:bCs/>
                <w:sz w:val="22"/>
                <w:szCs w:val="22"/>
              </w:rPr>
            </w:pPr>
            <w:r>
              <w:rPr>
                <w:rFonts w:ascii="Calibri" w:hAnsi="Calibri" w:cs="Calibri"/>
                <w:bCs/>
                <w:sz w:val="22"/>
                <w:szCs w:val="22"/>
              </w:rPr>
              <w:t>Delete the admission pathway option: Rank in the top half of their high school graduating class</w:t>
            </w:r>
          </w:p>
          <w:p w:rsidR="009E343F" w:rsidRDefault="009E343F" w:rsidP="006A155F">
            <w:pPr>
              <w:tabs>
                <w:tab w:val="left" w:pos="-108"/>
              </w:tabs>
              <w:rPr>
                <w:rFonts w:ascii="Calibri" w:hAnsi="Calibri" w:cs="Calibri"/>
                <w:b/>
                <w:bCs/>
                <w:sz w:val="22"/>
                <w:szCs w:val="22"/>
              </w:rPr>
            </w:pPr>
          </w:p>
          <w:p w:rsidR="009E343F" w:rsidRDefault="009E343F" w:rsidP="006A155F">
            <w:pPr>
              <w:tabs>
                <w:tab w:val="left" w:pos="-108"/>
              </w:tabs>
              <w:rPr>
                <w:rFonts w:ascii="Calibri" w:hAnsi="Calibri" w:cs="Calibri"/>
                <w:b/>
                <w:bCs/>
                <w:sz w:val="22"/>
                <w:szCs w:val="22"/>
              </w:rPr>
            </w:pPr>
            <w:r>
              <w:rPr>
                <w:rFonts w:ascii="Calibri" w:hAnsi="Calibri" w:cs="Calibri"/>
                <w:b/>
                <w:bCs/>
                <w:sz w:val="22"/>
                <w:szCs w:val="22"/>
              </w:rPr>
              <w:t>Rationale</w:t>
            </w:r>
          </w:p>
          <w:p w:rsidR="009E343F" w:rsidRDefault="009E343F" w:rsidP="006A155F">
            <w:pPr>
              <w:tabs>
                <w:tab w:val="left" w:pos="-108"/>
              </w:tabs>
              <w:rPr>
                <w:rFonts w:ascii="Calibri" w:hAnsi="Calibri" w:cs="Calibri"/>
                <w:b/>
                <w:bCs/>
                <w:sz w:val="22"/>
                <w:szCs w:val="22"/>
              </w:rPr>
            </w:pPr>
          </w:p>
          <w:p w:rsidR="009E343F" w:rsidRDefault="009E343F" w:rsidP="009E343F">
            <w:pPr>
              <w:pStyle w:val="NoSpacing"/>
            </w:pPr>
            <w:r>
              <w:t xml:space="preserve">For the past two years we have had 3 pathways for admission:  </w:t>
            </w:r>
          </w:p>
          <w:p w:rsidR="009E343F" w:rsidRDefault="009E343F" w:rsidP="009E343F">
            <w:pPr>
              <w:pStyle w:val="NoSpacing"/>
              <w:tabs>
                <w:tab w:val="left" w:pos="1246"/>
              </w:tabs>
              <w:ind w:left="1606" w:hanging="900"/>
            </w:pPr>
            <w:r>
              <w:t xml:space="preserve">1. HS GPA </w:t>
            </w:r>
          </w:p>
          <w:p w:rsidR="009E343F" w:rsidRDefault="009E343F" w:rsidP="009E343F">
            <w:pPr>
              <w:pStyle w:val="NoSpacing"/>
              <w:tabs>
                <w:tab w:val="left" w:pos="1246"/>
              </w:tabs>
              <w:ind w:firstLine="706"/>
            </w:pPr>
            <w:r>
              <w:t xml:space="preserve">2. ACT score and </w:t>
            </w:r>
          </w:p>
          <w:p w:rsidR="009E343F" w:rsidRDefault="009E343F" w:rsidP="009E343F">
            <w:pPr>
              <w:pStyle w:val="NoSpacing"/>
              <w:tabs>
                <w:tab w:val="left" w:pos="1246"/>
              </w:tabs>
              <w:ind w:firstLine="706"/>
            </w:pPr>
            <w:r>
              <w:t>3. Rank in the top half of their high school graduating class.</w:t>
            </w:r>
          </w:p>
          <w:p w:rsidR="009E343F" w:rsidRDefault="009E343F" w:rsidP="009E343F">
            <w:pPr>
              <w:pStyle w:val="NoSpacing"/>
            </w:pPr>
          </w:p>
          <w:p w:rsidR="009E343F" w:rsidRDefault="009E343F" w:rsidP="009E343F">
            <w:pPr>
              <w:pStyle w:val="NoSpacing"/>
            </w:pPr>
            <w:r>
              <w:t>We have found that high school GPA and ACT scores are adequate for determining which students have the skills and personal qualities to likely succeed at Ouachita. The high school rank is rarely used and adds more complications than it is worthwhile.</w:t>
            </w:r>
          </w:p>
          <w:p w:rsidR="009E343F" w:rsidRDefault="009E343F" w:rsidP="006A155F">
            <w:pPr>
              <w:tabs>
                <w:tab w:val="left" w:pos="-108"/>
              </w:tabs>
              <w:rPr>
                <w:rFonts w:ascii="Calibri" w:hAnsi="Calibri" w:cs="Calibri"/>
                <w:b/>
                <w:bCs/>
                <w:sz w:val="22"/>
                <w:szCs w:val="22"/>
              </w:rPr>
            </w:pPr>
          </w:p>
          <w:p w:rsidR="009E343F" w:rsidRDefault="009E343F" w:rsidP="006A155F">
            <w:pPr>
              <w:tabs>
                <w:tab w:val="left" w:pos="-108"/>
              </w:tabs>
              <w:rPr>
                <w:rFonts w:ascii="Calibri" w:hAnsi="Calibri" w:cs="Calibri"/>
                <w:b/>
                <w:bCs/>
                <w:sz w:val="22"/>
                <w:szCs w:val="22"/>
              </w:rPr>
            </w:pPr>
            <w:r>
              <w:rPr>
                <w:rFonts w:ascii="Calibri" w:hAnsi="Calibri" w:cs="Calibri"/>
                <w:b/>
                <w:bCs/>
                <w:sz w:val="22"/>
                <w:szCs w:val="22"/>
              </w:rPr>
              <w:t>Catalog Entry</w:t>
            </w:r>
          </w:p>
          <w:p w:rsidR="009E343F" w:rsidRDefault="009E343F" w:rsidP="006A155F">
            <w:pPr>
              <w:tabs>
                <w:tab w:val="left" w:pos="-108"/>
              </w:tabs>
              <w:rPr>
                <w:rFonts w:ascii="Calibri" w:hAnsi="Calibri" w:cs="Calibri"/>
                <w:b/>
                <w:bCs/>
                <w:sz w:val="22"/>
                <w:szCs w:val="22"/>
              </w:rPr>
            </w:pPr>
          </w:p>
          <w:p w:rsidR="009E343F" w:rsidRDefault="009E343F" w:rsidP="006A155F">
            <w:pPr>
              <w:tabs>
                <w:tab w:val="left" w:pos="-108"/>
              </w:tabs>
              <w:rPr>
                <w:rFonts w:ascii="Calibri" w:hAnsi="Calibri" w:cs="Calibri"/>
                <w:bCs/>
                <w:sz w:val="22"/>
                <w:szCs w:val="22"/>
              </w:rPr>
            </w:pPr>
            <w:r>
              <w:rPr>
                <w:rFonts w:ascii="Calibri" w:hAnsi="Calibri" w:cs="Calibri"/>
                <w:bCs/>
                <w:sz w:val="22"/>
                <w:szCs w:val="22"/>
              </w:rPr>
              <w:t>p. 26</w:t>
            </w:r>
          </w:p>
          <w:p w:rsidR="009E343F" w:rsidRPr="009E343F" w:rsidRDefault="009E343F" w:rsidP="006A155F">
            <w:pPr>
              <w:tabs>
                <w:tab w:val="left" w:pos="-108"/>
              </w:tabs>
              <w:rPr>
                <w:rFonts w:ascii="Calibri" w:hAnsi="Calibri" w:cs="Calibri"/>
                <w:bCs/>
                <w:sz w:val="22"/>
                <w:szCs w:val="22"/>
              </w:rPr>
            </w:pPr>
          </w:p>
          <w:p w:rsidR="009E343F" w:rsidRPr="009E343F" w:rsidRDefault="009E343F" w:rsidP="009E343F">
            <w:pPr>
              <w:pStyle w:val="NoSpacing"/>
              <w:jc w:val="center"/>
              <w:rPr>
                <w:b/>
              </w:rPr>
            </w:pPr>
            <w:r w:rsidRPr="009E343F">
              <w:rPr>
                <w:b/>
              </w:rPr>
              <w:t>Requirements for High School and Home School Graduates</w:t>
            </w:r>
          </w:p>
          <w:p w:rsidR="009E343F" w:rsidRDefault="009E343F" w:rsidP="009E343F">
            <w:pPr>
              <w:pStyle w:val="NoSpacing"/>
            </w:pPr>
          </w:p>
          <w:p w:rsidR="009E343F" w:rsidRDefault="009E343F" w:rsidP="009E343F">
            <w:pPr>
              <w:pStyle w:val="NoSpacing"/>
            </w:pPr>
            <w:r>
              <w:t>The University will consider for admission a student who:</w:t>
            </w:r>
          </w:p>
          <w:p w:rsidR="009E343F" w:rsidRDefault="009E343F" w:rsidP="009E343F">
            <w:pPr>
              <w:pStyle w:val="NoSpacing"/>
              <w:ind w:firstLine="706"/>
            </w:pPr>
            <w:r>
              <w:t>1. Submits a completed application for admission;</w:t>
            </w:r>
          </w:p>
          <w:p w:rsidR="009E343F" w:rsidRDefault="009E343F" w:rsidP="009E343F">
            <w:pPr>
              <w:pStyle w:val="NoSpacing"/>
              <w:ind w:firstLine="706"/>
            </w:pPr>
            <w:r>
              <w:lastRenderedPageBreak/>
              <w:t xml:space="preserve">2. Submits an official transcript from high </w:t>
            </w:r>
            <w:proofErr w:type="gramStart"/>
            <w:r>
              <w:t>school;*</w:t>
            </w:r>
            <w:proofErr w:type="gramEnd"/>
            <w:r>
              <w:t xml:space="preserve"> and</w:t>
            </w:r>
          </w:p>
          <w:p w:rsidR="009E343F" w:rsidRDefault="009E343F" w:rsidP="009E343F">
            <w:pPr>
              <w:pStyle w:val="NoSpacing"/>
              <w:ind w:firstLine="706"/>
            </w:pPr>
            <w:r>
              <w:t xml:space="preserve">3. Satisfies at least </w:t>
            </w:r>
            <w:r w:rsidRPr="01ABE5A5">
              <w:rPr>
                <w:i/>
                <w:iCs/>
              </w:rPr>
              <w:t xml:space="preserve">one </w:t>
            </w:r>
            <w:r>
              <w:t>of the following requirements:</w:t>
            </w:r>
          </w:p>
          <w:p w:rsidR="009E343F" w:rsidRDefault="009E343F" w:rsidP="009E343F">
            <w:pPr>
              <w:pStyle w:val="NoSpacing"/>
              <w:numPr>
                <w:ilvl w:val="0"/>
                <w:numId w:val="49"/>
              </w:numPr>
              <w:ind w:left="1336" w:hanging="450"/>
            </w:pPr>
            <w:r>
              <w:t>A minimum high school grade point average of 3.2 on a 4.0 scale;</w:t>
            </w:r>
          </w:p>
          <w:p w:rsidR="009E343F" w:rsidRDefault="009E343F" w:rsidP="009E343F">
            <w:pPr>
              <w:pStyle w:val="NoSpacing"/>
              <w:numPr>
                <w:ilvl w:val="0"/>
                <w:numId w:val="49"/>
              </w:numPr>
              <w:ind w:left="1336" w:hanging="450"/>
            </w:pPr>
            <w:r>
              <w:t xml:space="preserve">A minimum ACT composite score of 20 or a SAT score of 1030. </w:t>
            </w:r>
            <w:proofErr w:type="spellStart"/>
            <w:r>
              <w:t>Superscores</w:t>
            </w:r>
            <w:proofErr w:type="spellEnd"/>
            <w:r>
              <w:t xml:space="preserve"> are accepted.</w:t>
            </w:r>
          </w:p>
          <w:p w:rsidR="009E343F" w:rsidRDefault="009E343F" w:rsidP="009E343F">
            <w:pPr>
              <w:pStyle w:val="NoSpacing"/>
            </w:pPr>
          </w:p>
          <w:p w:rsidR="009E343F" w:rsidRPr="006C4854" w:rsidRDefault="009E343F" w:rsidP="009E343F">
            <w:pPr>
              <w:pStyle w:val="NoSpacing"/>
            </w:pPr>
            <w:r>
              <w:t>*For incoming Fall 2024 students, high school rank will not be considered.</w:t>
            </w:r>
          </w:p>
          <w:p w:rsidR="009E343F" w:rsidRPr="00394E87" w:rsidRDefault="009E343F" w:rsidP="006A155F">
            <w:pPr>
              <w:tabs>
                <w:tab w:val="left" w:pos="-108"/>
              </w:tabs>
              <w:rPr>
                <w:rFonts w:ascii="Calibri" w:hAnsi="Calibri" w:cs="Calibri"/>
                <w:b/>
                <w:bCs/>
                <w:sz w:val="22"/>
                <w:szCs w:val="22"/>
              </w:rPr>
            </w:pPr>
          </w:p>
        </w:tc>
      </w:tr>
    </w:tbl>
    <w:p w:rsidR="002C4E16" w:rsidRDefault="002C4E16" w:rsidP="006F2AE4">
      <w:pPr>
        <w:jc w:val="center"/>
        <w:rPr>
          <w:rFonts w:ascii="Calibri" w:hAnsi="Calibri" w:cs="Calibri"/>
          <w:b/>
          <w:bCs/>
        </w:rPr>
      </w:pPr>
    </w:p>
    <w:p w:rsidR="00F12A1C" w:rsidRPr="00981B5C" w:rsidRDefault="00D626B6" w:rsidP="00D626B6">
      <w:pPr>
        <w:jc w:val="center"/>
        <w:rPr>
          <w:rFonts w:ascii="Calibri" w:hAnsi="Calibri" w:cs="Calibri"/>
          <w:b/>
          <w:bCs/>
          <w:sz w:val="28"/>
          <w:szCs w:val="28"/>
        </w:rPr>
      </w:pPr>
      <w:r w:rsidRPr="00C6691D">
        <w:rPr>
          <w:rFonts w:ascii="Calibri" w:hAnsi="Calibri" w:cs="Calibri"/>
        </w:rPr>
        <w:t xml:space="preserve"> </w:t>
      </w:r>
    </w:p>
    <w:p w:rsidR="00F12A1C" w:rsidRPr="00981B5C" w:rsidRDefault="00F12A1C" w:rsidP="00F12A1C">
      <w:pPr>
        <w:rPr>
          <w:rFonts w:ascii="Calibri" w:hAnsi="Calibri" w:cs="Calibri"/>
          <w:b/>
          <w:sz w:val="28"/>
          <w:szCs w:val="28"/>
        </w:rPr>
      </w:pPr>
    </w:p>
    <w:p w:rsidR="002D7838" w:rsidRPr="00962809" w:rsidRDefault="00BA7FF9" w:rsidP="00BA7FF9">
      <w:pPr>
        <w:rPr>
          <w:rFonts w:ascii="Calibri" w:hAnsi="Calibri" w:cs="Calibri"/>
        </w:rPr>
      </w:pPr>
      <w:r w:rsidRPr="00962809">
        <w:rPr>
          <w:rFonts w:ascii="Calibri" w:hAnsi="Calibri" w:cs="Calibri"/>
        </w:rPr>
        <w:t xml:space="preserve"> </w:t>
      </w:r>
    </w:p>
    <w:sectPr w:rsidR="002D7838" w:rsidRPr="00962809" w:rsidSect="00BA7FF9">
      <w:headerReference w:type="default" r:id="rId8"/>
      <w:footerReference w:type="default" r:id="rId9"/>
      <w:pgSz w:w="12240" w:h="15840"/>
      <w:pgMar w:top="720" w:right="720" w:bottom="720" w:left="72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5F7" w:rsidRDefault="000245F7" w:rsidP="006C3880">
      <w:r>
        <w:separator/>
      </w:r>
    </w:p>
  </w:endnote>
  <w:endnote w:type="continuationSeparator" w:id="0">
    <w:p w:rsidR="000245F7" w:rsidRDefault="000245F7" w:rsidP="006C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880" w:rsidRDefault="006C3880" w:rsidP="006C388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5F7" w:rsidRDefault="000245F7" w:rsidP="006C3880">
      <w:r>
        <w:separator/>
      </w:r>
    </w:p>
  </w:footnote>
  <w:footnote w:type="continuationSeparator" w:id="0">
    <w:p w:rsidR="000245F7" w:rsidRDefault="000245F7" w:rsidP="006C3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880" w:rsidRPr="006C3880" w:rsidRDefault="006C3880">
    <w:pPr>
      <w:pStyle w:val="Header"/>
      <w:jc w:val="right"/>
      <w:rPr>
        <w:rFonts w:ascii="Calibri" w:hAnsi="Calibri" w:cs="Calibri"/>
        <w:b/>
      </w:rPr>
    </w:pPr>
    <w:r w:rsidRPr="006C3880">
      <w:rPr>
        <w:rFonts w:ascii="Calibri" w:hAnsi="Calibri" w:cs="Calibri"/>
        <w:b/>
      </w:rPr>
      <w:fldChar w:fldCharType="begin"/>
    </w:r>
    <w:r w:rsidRPr="006C3880">
      <w:rPr>
        <w:rFonts w:ascii="Calibri" w:hAnsi="Calibri" w:cs="Calibri"/>
        <w:b/>
      </w:rPr>
      <w:instrText xml:space="preserve"> PAGE   \* MERGEFORMAT </w:instrText>
    </w:r>
    <w:r w:rsidRPr="006C3880">
      <w:rPr>
        <w:rFonts w:ascii="Calibri" w:hAnsi="Calibri" w:cs="Calibri"/>
        <w:b/>
      </w:rPr>
      <w:fldChar w:fldCharType="separate"/>
    </w:r>
    <w:r w:rsidR="00981B5C">
      <w:rPr>
        <w:rFonts w:ascii="Calibri" w:hAnsi="Calibri" w:cs="Calibri"/>
        <w:b/>
        <w:noProof/>
      </w:rPr>
      <w:t>2</w:t>
    </w:r>
    <w:r w:rsidRPr="006C3880">
      <w:rPr>
        <w:rFonts w:ascii="Calibri" w:hAnsi="Calibri" w:cs="Calibri"/>
        <w:b/>
        <w:noProof/>
      </w:rPr>
      <w:fldChar w:fldCharType="end"/>
    </w:r>
  </w:p>
  <w:p w:rsidR="006C3880" w:rsidRDefault="006C3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E2D80"/>
    <w:multiLevelType w:val="hybridMultilevel"/>
    <w:tmpl w:val="8EBE82CE"/>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15:restartNumberingAfterBreak="0">
    <w:nsid w:val="0EB5582D"/>
    <w:multiLevelType w:val="hybridMultilevel"/>
    <w:tmpl w:val="D7A67BE0"/>
    <w:lvl w:ilvl="0" w:tplc="0B0C0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40A8D"/>
    <w:multiLevelType w:val="hybridMultilevel"/>
    <w:tmpl w:val="F442329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 w15:restartNumberingAfterBreak="0">
    <w:nsid w:val="139A2DC4"/>
    <w:multiLevelType w:val="hybridMultilevel"/>
    <w:tmpl w:val="011C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B62D8"/>
    <w:multiLevelType w:val="hybridMultilevel"/>
    <w:tmpl w:val="704E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86D16"/>
    <w:multiLevelType w:val="hybridMultilevel"/>
    <w:tmpl w:val="682236D0"/>
    <w:lvl w:ilvl="0" w:tplc="CEE0E02E">
      <w:start w:val="1"/>
      <w:numFmt w:val="decimal"/>
      <w:lvlText w:val="%1."/>
      <w:lvlJc w:val="left"/>
      <w:pPr>
        <w:tabs>
          <w:tab w:val="num" w:pos="522"/>
        </w:tabs>
        <w:ind w:left="522" w:hanging="58"/>
      </w:pPr>
      <w:rPr>
        <w:rFonts w:cs="Times New Roman" w:hint="default"/>
        <w:sz w:val="18"/>
        <w:szCs w:val="18"/>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6" w15:restartNumberingAfterBreak="0">
    <w:nsid w:val="19BB4808"/>
    <w:multiLevelType w:val="hybridMultilevel"/>
    <w:tmpl w:val="9982B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760C3"/>
    <w:multiLevelType w:val="hybridMultilevel"/>
    <w:tmpl w:val="D72EB0A0"/>
    <w:lvl w:ilvl="0" w:tplc="41E2048A">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8" w15:restartNumberingAfterBreak="0">
    <w:nsid w:val="1C1348B7"/>
    <w:multiLevelType w:val="hybridMultilevel"/>
    <w:tmpl w:val="C684310E"/>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9" w15:restartNumberingAfterBreak="0">
    <w:nsid w:val="1FBE76FC"/>
    <w:multiLevelType w:val="hybridMultilevel"/>
    <w:tmpl w:val="03506BEA"/>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0" w15:restartNumberingAfterBreak="0">
    <w:nsid w:val="20DB1FCE"/>
    <w:multiLevelType w:val="hybridMultilevel"/>
    <w:tmpl w:val="D4704864"/>
    <w:lvl w:ilvl="0" w:tplc="26CA90EC">
      <w:start w:val="1"/>
      <w:numFmt w:val="decimal"/>
      <w:lvlText w:val="%1."/>
      <w:lvlJc w:val="left"/>
      <w:pPr>
        <w:tabs>
          <w:tab w:val="num" w:pos="418"/>
        </w:tabs>
        <w:ind w:left="648" w:hanging="288"/>
      </w:pPr>
      <w:rPr>
        <w:rFonts w:ascii="Century Schoolbook" w:hAnsi="Century Schoolbook" w:cs="Times New Roman" w:hint="default"/>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19C1F5F"/>
    <w:multiLevelType w:val="hybridMultilevel"/>
    <w:tmpl w:val="987EC8DE"/>
    <w:lvl w:ilvl="0" w:tplc="7D443662">
      <w:start w:val="1"/>
      <w:numFmt w:val="decimal"/>
      <w:lvlText w:val="%1."/>
      <w:lvlJc w:val="left"/>
      <w:pPr>
        <w:tabs>
          <w:tab w:val="num" w:pos="650"/>
        </w:tabs>
        <w:ind w:left="650" w:hanging="58"/>
      </w:pPr>
      <w:rPr>
        <w:rFonts w:ascii="Calibri" w:hAnsi="Calibri" w:cs="Times New Roman" w:hint="default"/>
        <w:sz w:val="18"/>
        <w:szCs w:val="18"/>
      </w:rPr>
    </w:lvl>
    <w:lvl w:ilvl="1" w:tplc="FCACF9B4">
      <w:start w:val="1"/>
      <w:numFmt w:val="decimal"/>
      <w:lvlText w:val="%2."/>
      <w:lvlJc w:val="left"/>
      <w:pPr>
        <w:tabs>
          <w:tab w:val="num" w:pos="650"/>
        </w:tabs>
        <w:ind w:left="650" w:hanging="58"/>
      </w:pPr>
      <w:rPr>
        <w:rFonts w:cs="Times New Roman" w:hint="default"/>
        <w:sz w:val="18"/>
        <w:szCs w:val="18"/>
      </w:rPr>
    </w:lvl>
    <w:lvl w:ilvl="2" w:tplc="0409001B" w:tentative="1">
      <w:start w:val="1"/>
      <w:numFmt w:val="lowerRoman"/>
      <w:lvlText w:val="%3."/>
      <w:lvlJc w:val="right"/>
      <w:pPr>
        <w:tabs>
          <w:tab w:val="num" w:pos="2392"/>
        </w:tabs>
        <w:ind w:left="2392" w:hanging="180"/>
      </w:pPr>
      <w:rPr>
        <w:rFonts w:cs="Times New Roman"/>
      </w:rPr>
    </w:lvl>
    <w:lvl w:ilvl="3" w:tplc="0409000F" w:tentative="1">
      <w:start w:val="1"/>
      <w:numFmt w:val="decimal"/>
      <w:lvlText w:val="%4."/>
      <w:lvlJc w:val="left"/>
      <w:pPr>
        <w:tabs>
          <w:tab w:val="num" w:pos="3112"/>
        </w:tabs>
        <w:ind w:left="3112" w:hanging="360"/>
      </w:pPr>
      <w:rPr>
        <w:rFonts w:cs="Times New Roman"/>
      </w:rPr>
    </w:lvl>
    <w:lvl w:ilvl="4" w:tplc="04090019" w:tentative="1">
      <w:start w:val="1"/>
      <w:numFmt w:val="lowerLetter"/>
      <w:lvlText w:val="%5."/>
      <w:lvlJc w:val="left"/>
      <w:pPr>
        <w:tabs>
          <w:tab w:val="num" w:pos="3832"/>
        </w:tabs>
        <w:ind w:left="3832" w:hanging="360"/>
      </w:pPr>
      <w:rPr>
        <w:rFonts w:cs="Times New Roman"/>
      </w:rPr>
    </w:lvl>
    <w:lvl w:ilvl="5" w:tplc="0409001B" w:tentative="1">
      <w:start w:val="1"/>
      <w:numFmt w:val="lowerRoman"/>
      <w:lvlText w:val="%6."/>
      <w:lvlJc w:val="right"/>
      <w:pPr>
        <w:tabs>
          <w:tab w:val="num" w:pos="4552"/>
        </w:tabs>
        <w:ind w:left="4552" w:hanging="180"/>
      </w:pPr>
      <w:rPr>
        <w:rFonts w:cs="Times New Roman"/>
      </w:rPr>
    </w:lvl>
    <w:lvl w:ilvl="6" w:tplc="0409000F" w:tentative="1">
      <w:start w:val="1"/>
      <w:numFmt w:val="decimal"/>
      <w:lvlText w:val="%7."/>
      <w:lvlJc w:val="left"/>
      <w:pPr>
        <w:tabs>
          <w:tab w:val="num" w:pos="5272"/>
        </w:tabs>
        <w:ind w:left="5272" w:hanging="360"/>
      </w:pPr>
      <w:rPr>
        <w:rFonts w:cs="Times New Roman"/>
      </w:rPr>
    </w:lvl>
    <w:lvl w:ilvl="7" w:tplc="04090019" w:tentative="1">
      <w:start w:val="1"/>
      <w:numFmt w:val="lowerLetter"/>
      <w:lvlText w:val="%8."/>
      <w:lvlJc w:val="left"/>
      <w:pPr>
        <w:tabs>
          <w:tab w:val="num" w:pos="5992"/>
        </w:tabs>
        <w:ind w:left="5992" w:hanging="360"/>
      </w:pPr>
      <w:rPr>
        <w:rFonts w:cs="Times New Roman"/>
      </w:rPr>
    </w:lvl>
    <w:lvl w:ilvl="8" w:tplc="0409001B" w:tentative="1">
      <w:start w:val="1"/>
      <w:numFmt w:val="lowerRoman"/>
      <w:lvlText w:val="%9."/>
      <w:lvlJc w:val="right"/>
      <w:pPr>
        <w:tabs>
          <w:tab w:val="num" w:pos="6712"/>
        </w:tabs>
        <w:ind w:left="6712" w:hanging="180"/>
      </w:pPr>
      <w:rPr>
        <w:rFonts w:cs="Times New Roman"/>
      </w:rPr>
    </w:lvl>
  </w:abstractNum>
  <w:abstractNum w:abstractNumId="12" w15:restartNumberingAfterBreak="0">
    <w:nsid w:val="230A783A"/>
    <w:multiLevelType w:val="hybridMultilevel"/>
    <w:tmpl w:val="375E82C8"/>
    <w:lvl w:ilvl="0" w:tplc="91A00BF6">
      <w:start w:val="3"/>
      <w:numFmt w:val="decimal"/>
      <w:lvlText w:val="%1."/>
      <w:lvlJc w:val="left"/>
      <w:pPr>
        <w:tabs>
          <w:tab w:val="num" w:pos="418"/>
        </w:tabs>
        <w:ind w:left="648" w:hanging="288"/>
      </w:pPr>
      <w:rPr>
        <w:rFonts w:ascii="Calibri" w:hAnsi="Calibri" w:cs="Times New Roman" w:hint="default"/>
        <w:color w:val="FF000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06021"/>
    <w:multiLevelType w:val="hybridMultilevel"/>
    <w:tmpl w:val="2B12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36968"/>
    <w:multiLevelType w:val="hybridMultilevel"/>
    <w:tmpl w:val="318E9A82"/>
    <w:lvl w:ilvl="0" w:tplc="CEE0E02E">
      <w:start w:val="1"/>
      <w:numFmt w:val="decimal"/>
      <w:lvlText w:val="%1."/>
      <w:lvlJc w:val="left"/>
      <w:pPr>
        <w:tabs>
          <w:tab w:val="num" w:pos="522"/>
        </w:tabs>
        <w:ind w:left="522" w:hanging="58"/>
      </w:pPr>
      <w:rPr>
        <w:rFonts w:cs="Times New Roman" w:hint="default"/>
        <w:sz w:val="18"/>
        <w:szCs w:val="18"/>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5" w15:restartNumberingAfterBreak="0">
    <w:nsid w:val="24B57119"/>
    <w:multiLevelType w:val="hybridMultilevel"/>
    <w:tmpl w:val="54ACA336"/>
    <w:lvl w:ilvl="0" w:tplc="3CB8B68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5B3A8D"/>
    <w:multiLevelType w:val="hybridMultilevel"/>
    <w:tmpl w:val="EFF2C3A6"/>
    <w:lvl w:ilvl="0" w:tplc="9698EC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4F13FB"/>
    <w:multiLevelType w:val="hybridMultilevel"/>
    <w:tmpl w:val="4C920874"/>
    <w:lvl w:ilvl="0" w:tplc="CEE0E02E">
      <w:start w:val="1"/>
      <w:numFmt w:val="decimal"/>
      <w:lvlText w:val="%1."/>
      <w:lvlJc w:val="left"/>
      <w:pPr>
        <w:tabs>
          <w:tab w:val="num" w:pos="522"/>
        </w:tabs>
        <w:ind w:left="522" w:hanging="58"/>
      </w:pPr>
      <w:rPr>
        <w:rFonts w:cs="Times New Roman" w:hint="default"/>
        <w:sz w:val="18"/>
        <w:szCs w:val="18"/>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8" w15:restartNumberingAfterBreak="0">
    <w:nsid w:val="2A570998"/>
    <w:multiLevelType w:val="hybridMultilevel"/>
    <w:tmpl w:val="60C00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192423"/>
    <w:multiLevelType w:val="hybridMultilevel"/>
    <w:tmpl w:val="22E8730C"/>
    <w:lvl w:ilvl="0" w:tplc="575261C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BCC6313"/>
    <w:multiLevelType w:val="hybridMultilevel"/>
    <w:tmpl w:val="1DACCD4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1" w15:restartNumberingAfterBreak="0">
    <w:nsid w:val="2D02548C"/>
    <w:multiLevelType w:val="hybridMultilevel"/>
    <w:tmpl w:val="67A6DC48"/>
    <w:lvl w:ilvl="0" w:tplc="3CB8B68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326F94"/>
    <w:multiLevelType w:val="hybridMultilevel"/>
    <w:tmpl w:val="9FE21B64"/>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3" w15:restartNumberingAfterBreak="0">
    <w:nsid w:val="371F6DC5"/>
    <w:multiLevelType w:val="hybridMultilevel"/>
    <w:tmpl w:val="D34C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3822A8"/>
    <w:multiLevelType w:val="hybridMultilevel"/>
    <w:tmpl w:val="60E0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8244C1"/>
    <w:multiLevelType w:val="hybridMultilevel"/>
    <w:tmpl w:val="A582F968"/>
    <w:lvl w:ilvl="0" w:tplc="CEE0E02E">
      <w:start w:val="1"/>
      <w:numFmt w:val="decimal"/>
      <w:lvlText w:val="%1."/>
      <w:lvlJc w:val="left"/>
      <w:pPr>
        <w:tabs>
          <w:tab w:val="num" w:pos="522"/>
        </w:tabs>
        <w:ind w:left="522" w:hanging="58"/>
      </w:pPr>
      <w:rPr>
        <w:rFonts w:cs="Times New Roman" w:hint="default"/>
        <w:sz w:val="18"/>
        <w:szCs w:val="18"/>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6" w15:restartNumberingAfterBreak="0">
    <w:nsid w:val="3C3F6D59"/>
    <w:multiLevelType w:val="hybridMultilevel"/>
    <w:tmpl w:val="58C84B24"/>
    <w:lvl w:ilvl="0" w:tplc="05D4FE96">
      <w:numFmt w:val="bullet"/>
      <w:lvlText w:val="•"/>
      <w:lvlJc w:val="left"/>
      <w:pPr>
        <w:ind w:left="717" w:hanging="555"/>
      </w:pPr>
      <w:rPr>
        <w:rFonts w:ascii="Calibri" w:eastAsia="Times New Roman" w:hAnsi="Calibri" w:cs="Calibri"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7" w15:restartNumberingAfterBreak="0">
    <w:nsid w:val="4510415F"/>
    <w:multiLevelType w:val="hybridMultilevel"/>
    <w:tmpl w:val="3C7A79E6"/>
    <w:lvl w:ilvl="0" w:tplc="CEE0E02E">
      <w:start w:val="1"/>
      <w:numFmt w:val="decimal"/>
      <w:lvlText w:val="%1."/>
      <w:lvlJc w:val="left"/>
      <w:pPr>
        <w:tabs>
          <w:tab w:val="num" w:pos="360"/>
        </w:tabs>
        <w:ind w:left="360" w:hanging="58"/>
      </w:pPr>
      <w:rPr>
        <w:rFonts w:cs="Times New Roman" w:hint="default"/>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5E06325"/>
    <w:multiLevelType w:val="hybridMultilevel"/>
    <w:tmpl w:val="A11A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F04E99"/>
    <w:multiLevelType w:val="hybridMultilevel"/>
    <w:tmpl w:val="072ECDA8"/>
    <w:lvl w:ilvl="0" w:tplc="3CB8B682">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0D11DB7"/>
    <w:multiLevelType w:val="hybridMultilevel"/>
    <w:tmpl w:val="2A2AD9A2"/>
    <w:lvl w:ilvl="0" w:tplc="CEE0E02E">
      <w:start w:val="1"/>
      <w:numFmt w:val="decimal"/>
      <w:lvlText w:val="%1."/>
      <w:lvlJc w:val="left"/>
      <w:pPr>
        <w:tabs>
          <w:tab w:val="num" w:pos="522"/>
        </w:tabs>
        <w:ind w:left="522" w:hanging="58"/>
      </w:pPr>
      <w:rPr>
        <w:rFonts w:cs="Times New Roman" w:hint="default"/>
        <w:sz w:val="18"/>
        <w:szCs w:val="18"/>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1" w15:restartNumberingAfterBreak="0">
    <w:nsid w:val="51626DBB"/>
    <w:multiLevelType w:val="hybridMultilevel"/>
    <w:tmpl w:val="EA2E9B58"/>
    <w:lvl w:ilvl="0" w:tplc="3CB8B68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B85198"/>
    <w:multiLevelType w:val="hybridMultilevel"/>
    <w:tmpl w:val="BD44527A"/>
    <w:lvl w:ilvl="0" w:tplc="712E7BF2">
      <w:start w:val="1"/>
      <w:numFmt w:val="decimal"/>
      <w:lvlText w:val="%1."/>
      <w:lvlJc w:val="left"/>
      <w:pPr>
        <w:tabs>
          <w:tab w:val="num" w:pos="418"/>
        </w:tabs>
        <w:ind w:left="418" w:hanging="58"/>
      </w:pPr>
      <w:rPr>
        <w:rFonts w:ascii="Calibri" w:hAnsi="Calibri" w:cs="Times New Roman" w:hint="default"/>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364703D"/>
    <w:multiLevelType w:val="hybridMultilevel"/>
    <w:tmpl w:val="046CDBF8"/>
    <w:lvl w:ilvl="0" w:tplc="34306A40">
      <w:start w:val="1"/>
      <w:numFmt w:val="decimal"/>
      <w:lvlText w:val="%1."/>
      <w:lvlJc w:val="left"/>
      <w:pPr>
        <w:tabs>
          <w:tab w:val="num" w:pos="418"/>
        </w:tabs>
        <w:ind w:left="418" w:hanging="58"/>
      </w:pPr>
      <w:rPr>
        <w:rFonts w:ascii="Calibri" w:hAnsi="Calibri" w:cs="Times New Roman" w:hint="default"/>
        <w:sz w:val="18"/>
        <w:szCs w:val="18"/>
      </w:rPr>
    </w:lvl>
    <w:lvl w:ilvl="1" w:tplc="A1189592">
      <w:start w:val="2"/>
      <w:numFmt w:val="decimal"/>
      <w:lvlText w:val="%2."/>
      <w:lvlJc w:val="left"/>
      <w:pPr>
        <w:tabs>
          <w:tab w:val="num" w:pos="418"/>
        </w:tabs>
        <w:ind w:left="418" w:hanging="58"/>
      </w:pPr>
      <w:rPr>
        <w:rFonts w:cs="Times New Roman" w:hint="default"/>
        <w:sz w:val="18"/>
        <w:szCs w:val="18"/>
      </w:rPr>
    </w:lvl>
    <w:lvl w:ilvl="2" w:tplc="3EEC5C7E">
      <w:start w:val="3"/>
      <w:numFmt w:val="decimal"/>
      <w:lvlText w:val="%3."/>
      <w:lvlJc w:val="left"/>
      <w:pPr>
        <w:tabs>
          <w:tab w:val="num" w:pos="418"/>
        </w:tabs>
        <w:ind w:left="418" w:hanging="58"/>
      </w:pPr>
      <w:rPr>
        <w:rFonts w:cs="Times New Roman" w:hint="default"/>
        <w:sz w:val="18"/>
        <w:szCs w:val="18"/>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3CC729E"/>
    <w:multiLevelType w:val="hybridMultilevel"/>
    <w:tmpl w:val="B1E4F488"/>
    <w:lvl w:ilvl="0" w:tplc="3CB8B68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B70129"/>
    <w:multiLevelType w:val="hybridMultilevel"/>
    <w:tmpl w:val="841C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AD390B"/>
    <w:multiLevelType w:val="hybridMultilevel"/>
    <w:tmpl w:val="437EC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282BC0"/>
    <w:multiLevelType w:val="hybridMultilevel"/>
    <w:tmpl w:val="4C6E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3B7611"/>
    <w:multiLevelType w:val="hybridMultilevel"/>
    <w:tmpl w:val="17FC82DE"/>
    <w:lvl w:ilvl="0" w:tplc="3CB8B68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8D2351"/>
    <w:multiLevelType w:val="hybridMultilevel"/>
    <w:tmpl w:val="441A2388"/>
    <w:lvl w:ilvl="0" w:tplc="9698ECD0">
      <w:start w:val="1"/>
      <w:numFmt w:val="lowerLetter"/>
      <w:lvlText w:val="%1."/>
      <w:lvlJc w:val="left"/>
      <w:pPr>
        <w:ind w:left="972" w:hanging="360"/>
      </w:pPr>
      <w:rPr>
        <w:rFonts w:hint="default"/>
      </w:rPr>
    </w:lvl>
    <w:lvl w:ilvl="1" w:tplc="04090019">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40" w15:restartNumberingAfterBreak="0">
    <w:nsid w:val="61D20700"/>
    <w:multiLevelType w:val="hybridMultilevel"/>
    <w:tmpl w:val="9B9883B8"/>
    <w:lvl w:ilvl="0" w:tplc="0B0C0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D53981"/>
    <w:multiLevelType w:val="hybridMultilevel"/>
    <w:tmpl w:val="AAB8C560"/>
    <w:lvl w:ilvl="0" w:tplc="3CB8B68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83688D"/>
    <w:multiLevelType w:val="hybridMultilevel"/>
    <w:tmpl w:val="FB3854C2"/>
    <w:lvl w:ilvl="0" w:tplc="05D4FE96">
      <w:numFmt w:val="bullet"/>
      <w:lvlText w:val="•"/>
      <w:lvlJc w:val="left"/>
      <w:pPr>
        <w:ind w:left="879" w:hanging="555"/>
      </w:pPr>
      <w:rPr>
        <w:rFonts w:ascii="Calibri" w:eastAsia="Times New Roman" w:hAnsi="Calibri" w:cs="Calibri"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3" w15:restartNumberingAfterBreak="0">
    <w:nsid w:val="69CE4F3C"/>
    <w:multiLevelType w:val="hybridMultilevel"/>
    <w:tmpl w:val="043AA064"/>
    <w:lvl w:ilvl="0" w:tplc="41E20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254BEC"/>
    <w:multiLevelType w:val="hybridMultilevel"/>
    <w:tmpl w:val="E9A2A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F43709"/>
    <w:multiLevelType w:val="hybridMultilevel"/>
    <w:tmpl w:val="3620ECE0"/>
    <w:lvl w:ilvl="0" w:tplc="3CB8B68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CD220F"/>
    <w:multiLevelType w:val="hybridMultilevel"/>
    <w:tmpl w:val="9982B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B2645"/>
    <w:multiLevelType w:val="hybridMultilevel"/>
    <w:tmpl w:val="24DA22DE"/>
    <w:lvl w:ilvl="0" w:tplc="9C22303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abstractNumId w:val="13"/>
  </w:num>
  <w:num w:numId="2">
    <w:abstractNumId w:val="20"/>
  </w:num>
  <w:num w:numId="3">
    <w:abstractNumId w:val="47"/>
  </w:num>
  <w:num w:numId="4">
    <w:abstractNumId w:val="4"/>
  </w:num>
  <w:num w:numId="5">
    <w:abstractNumId w:val="40"/>
  </w:num>
  <w:num w:numId="6">
    <w:abstractNumId w:val="16"/>
  </w:num>
  <w:num w:numId="7">
    <w:abstractNumId w:val="7"/>
  </w:num>
  <w:num w:numId="8">
    <w:abstractNumId w:val="39"/>
  </w:num>
  <w:num w:numId="9">
    <w:abstractNumId w:val="1"/>
  </w:num>
  <w:num w:numId="10">
    <w:abstractNumId w:val="19"/>
  </w:num>
  <w:num w:numId="11">
    <w:abstractNumId w:val="43"/>
  </w:num>
  <w:num w:numId="12">
    <w:abstractNumId w:val="28"/>
  </w:num>
  <w:num w:numId="13">
    <w:abstractNumId w:val="24"/>
  </w:num>
  <w:num w:numId="14">
    <w:abstractNumId w:val="38"/>
  </w:num>
  <w:num w:numId="15">
    <w:abstractNumId w:val="29"/>
  </w:num>
  <w:num w:numId="16">
    <w:abstractNumId w:val="18"/>
  </w:num>
  <w:num w:numId="17">
    <w:abstractNumId w:val="41"/>
  </w:num>
  <w:num w:numId="18">
    <w:abstractNumId w:val="45"/>
  </w:num>
  <w:num w:numId="19">
    <w:abstractNumId w:val="21"/>
  </w:num>
  <w:num w:numId="20">
    <w:abstractNumId w:val="34"/>
  </w:num>
  <w:num w:numId="21">
    <w:abstractNumId w:val="15"/>
  </w:num>
  <w:num w:numId="22">
    <w:abstractNumId w:val="31"/>
  </w:num>
  <w:num w:numId="23">
    <w:abstractNumId w:val="23"/>
  </w:num>
  <w:num w:numId="24">
    <w:abstractNumId w:val="37"/>
  </w:num>
  <w:num w:numId="25">
    <w:abstractNumId w:val="2"/>
  </w:num>
  <w:num w:numId="26">
    <w:abstractNumId w:val="22"/>
  </w:num>
  <w:num w:numId="27">
    <w:abstractNumId w:val="26"/>
  </w:num>
  <w:num w:numId="28">
    <w:abstractNumId w:val="42"/>
  </w:num>
  <w:num w:numId="29">
    <w:abstractNumId w:val="8"/>
  </w:num>
  <w:num w:numId="30">
    <w:abstractNumId w:val="9"/>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0"/>
  </w:num>
  <w:num w:numId="38">
    <w:abstractNumId w:val="27"/>
  </w:num>
  <w:num w:numId="39">
    <w:abstractNumId w:val="25"/>
  </w:num>
  <w:num w:numId="40">
    <w:abstractNumId w:val="17"/>
  </w:num>
  <w:num w:numId="41">
    <w:abstractNumId w:val="30"/>
  </w:num>
  <w:num w:numId="42">
    <w:abstractNumId w:val="5"/>
  </w:num>
  <w:num w:numId="43">
    <w:abstractNumId w:val="14"/>
  </w:num>
  <w:num w:numId="44">
    <w:abstractNumId w:val="35"/>
  </w:num>
  <w:num w:numId="45">
    <w:abstractNumId w:val="46"/>
  </w:num>
  <w:num w:numId="46">
    <w:abstractNumId w:val="6"/>
  </w:num>
  <w:num w:numId="47">
    <w:abstractNumId w:val="36"/>
  </w:num>
  <w:num w:numId="48">
    <w:abstractNumId w:val="44"/>
  </w:num>
  <w:num w:numId="4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G1MDUyMDG0sDQ3MTVQ0lEKTi0uzszPAykwrgUAV3lq2iwAAAA="/>
  </w:docVars>
  <w:rsids>
    <w:rsidRoot w:val="001E42E6"/>
    <w:rsid w:val="0000109C"/>
    <w:rsid w:val="00001982"/>
    <w:rsid w:val="00002538"/>
    <w:rsid w:val="00002A79"/>
    <w:rsid w:val="00005033"/>
    <w:rsid w:val="00005D34"/>
    <w:rsid w:val="00005E2C"/>
    <w:rsid w:val="00007594"/>
    <w:rsid w:val="0001096F"/>
    <w:rsid w:val="0001168F"/>
    <w:rsid w:val="00012A70"/>
    <w:rsid w:val="000150E4"/>
    <w:rsid w:val="00016EB2"/>
    <w:rsid w:val="00020A9F"/>
    <w:rsid w:val="00022101"/>
    <w:rsid w:val="00022A07"/>
    <w:rsid w:val="00022CED"/>
    <w:rsid w:val="000245F7"/>
    <w:rsid w:val="00024747"/>
    <w:rsid w:val="00024E39"/>
    <w:rsid w:val="0003129F"/>
    <w:rsid w:val="0003336D"/>
    <w:rsid w:val="00034BDA"/>
    <w:rsid w:val="00035273"/>
    <w:rsid w:val="0003708E"/>
    <w:rsid w:val="00037F74"/>
    <w:rsid w:val="0004235A"/>
    <w:rsid w:val="00042F99"/>
    <w:rsid w:val="00043EAF"/>
    <w:rsid w:val="00046924"/>
    <w:rsid w:val="00046D7F"/>
    <w:rsid w:val="000474CD"/>
    <w:rsid w:val="00051F42"/>
    <w:rsid w:val="0005371F"/>
    <w:rsid w:val="00054E60"/>
    <w:rsid w:val="00055EAC"/>
    <w:rsid w:val="00056E1A"/>
    <w:rsid w:val="00057B37"/>
    <w:rsid w:val="0006110A"/>
    <w:rsid w:val="000615A3"/>
    <w:rsid w:val="00064ACB"/>
    <w:rsid w:val="00066A10"/>
    <w:rsid w:val="00070986"/>
    <w:rsid w:val="00071312"/>
    <w:rsid w:val="00071ADD"/>
    <w:rsid w:val="00071F9D"/>
    <w:rsid w:val="000742D4"/>
    <w:rsid w:val="000750BB"/>
    <w:rsid w:val="00077423"/>
    <w:rsid w:val="0008053D"/>
    <w:rsid w:val="00081CAA"/>
    <w:rsid w:val="00081F4E"/>
    <w:rsid w:val="00084C33"/>
    <w:rsid w:val="000864CA"/>
    <w:rsid w:val="000869EF"/>
    <w:rsid w:val="00087E4C"/>
    <w:rsid w:val="00091F42"/>
    <w:rsid w:val="00092196"/>
    <w:rsid w:val="000938DF"/>
    <w:rsid w:val="00093CAF"/>
    <w:rsid w:val="00095BBC"/>
    <w:rsid w:val="0009691E"/>
    <w:rsid w:val="000A069D"/>
    <w:rsid w:val="000A06EE"/>
    <w:rsid w:val="000A1801"/>
    <w:rsid w:val="000A3796"/>
    <w:rsid w:val="000A37A1"/>
    <w:rsid w:val="000A69B1"/>
    <w:rsid w:val="000A6C1A"/>
    <w:rsid w:val="000A7778"/>
    <w:rsid w:val="000B344F"/>
    <w:rsid w:val="000B3FDD"/>
    <w:rsid w:val="000B4C6C"/>
    <w:rsid w:val="000B61C6"/>
    <w:rsid w:val="000C1EFC"/>
    <w:rsid w:val="000C3995"/>
    <w:rsid w:val="000C3C41"/>
    <w:rsid w:val="000C497E"/>
    <w:rsid w:val="000C5623"/>
    <w:rsid w:val="000C6928"/>
    <w:rsid w:val="000C7F30"/>
    <w:rsid w:val="000D0E3C"/>
    <w:rsid w:val="000D51C7"/>
    <w:rsid w:val="000E1060"/>
    <w:rsid w:val="000E347C"/>
    <w:rsid w:val="000E403F"/>
    <w:rsid w:val="000F7988"/>
    <w:rsid w:val="00102194"/>
    <w:rsid w:val="00106DF7"/>
    <w:rsid w:val="00111E6A"/>
    <w:rsid w:val="00113880"/>
    <w:rsid w:val="00113E2C"/>
    <w:rsid w:val="001156C6"/>
    <w:rsid w:val="00121174"/>
    <w:rsid w:val="00123BA3"/>
    <w:rsid w:val="001244A4"/>
    <w:rsid w:val="00124C15"/>
    <w:rsid w:val="00124E3D"/>
    <w:rsid w:val="00133311"/>
    <w:rsid w:val="00137055"/>
    <w:rsid w:val="0014008B"/>
    <w:rsid w:val="00140BF6"/>
    <w:rsid w:val="001422FB"/>
    <w:rsid w:val="00143346"/>
    <w:rsid w:val="001455EF"/>
    <w:rsid w:val="0015115C"/>
    <w:rsid w:val="00151B29"/>
    <w:rsid w:val="00155F53"/>
    <w:rsid w:val="0016183A"/>
    <w:rsid w:val="00165E31"/>
    <w:rsid w:val="00165ED2"/>
    <w:rsid w:val="00170C05"/>
    <w:rsid w:val="00171145"/>
    <w:rsid w:val="0017220C"/>
    <w:rsid w:val="001743F9"/>
    <w:rsid w:val="001754A4"/>
    <w:rsid w:val="0017704F"/>
    <w:rsid w:val="001823A4"/>
    <w:rsid w:val="001842C0"/>
    <w:rsid w:val="00187A58"/>
    <w:rsid w:val="001901F0"/>
    <w:rsid w:val="00194515"/>
    <w:rsid w:val="001955A1"/>
    <w:rsid w:val="00197A43"/>
    <w:rsid w:val="00197E24"/>
    <w:rsid w:val="001A17D5"/>
    <w:rsid w:val="001A4C5C"/>
    <w:rsid w:val="001A6489"/>
    <w:rsid w:val="001A7E95"/>
    <w:rsid w:val="001B03C4"/>
    <w:rsid w:val="001B0C41"/>
    <w:rsid w:val="001B0E26"/>
    <w:rsid w:val="001B55F0"/>
    <w:rsid w:val="001B6870"/>
    <w:rsid w:val="001C2053"/>
    <w:rsid w:val="001C46A4"/>
    <w:rsid w:val="001C4BDB"/>
    <w:rsid w:val="001C51C9"/>
    <w:rsid w:val="001C53BF"/>
    <w:rsid w:val="001C7403"/>
    <w:rsid w:val="001D37CA"/>
    <w:rsid w:val="001D4708"/>
    <w:rsid w:val="001E1816"/>
    <w:rsid w:val="001E2595"/>
    <w:rsid w:val="001E42E6"/>
    <w:rsid w:val="001E4A5F"/>
    <w:rsid w:val="001F08FB"/>
    <w:rsid w:val="001F21E2"/>
    <w:rsid w:val="001F2C1D"/>
    <w:rsid w:val="001F40CD"/>
    <w:rsid w:val="001F7101"/>
    <w:rsid w:val="001F76FB"/>
    <w:rsid w:val="00201EEF"/>
    <w:rsid w:val="0020262A"/>
    <w:rsid w:val="00204B1D"/>
    <w:rsid w:val="00204C07"/>
    <w:rsid w:val="00204D64"/>
    <w:rsid w:val="00206211"/>
    <w:rsid w:val="0020633A"/>
    <w:rsid w:val="00206D88"/>
    <w:rsid w:val="002101B8"/>
    <w:rsid w:val="002104BB"/>
    <w:rsid w:val="00210638"/>
    <w:rsid w:val="002108DB"/>
    <w:rsid w:val="0021251F"/>
    <w:rsid w:val="0021342F"/>
    <w:rsid w:val="002144A4"/>
    <w:rsid w:val="00215B37"/>
    <w:rsid w:val="002161C3"/>
    <w:rsid w:val="002207A7"/>
    <w:rsid w:val="00223BB9"/>
    <w:rsid w:val="00223CE0"/>
    <w:rsid w:val="002264DF"/>
    <w:rsid w:val="00227A3F"/>
    <w:rsid w:val="002326F8"/>
    <w:rsid w:val="00237299"/>
    <w:rsid w:val="002425EE"/>
    <w:rsid w:val="0024300C"/>
    <w:rsid w:val="00244CC6"/>
    <w:rsid w:val="00244D99"/>
    <w:rsid w:val="002460C1"/>
    <w:rsid w:val="0024619F"/>
    <w:rsid w:val="00246B9A"/>
    <w:rsid w:val="0025281F"/>
    <w:rsid w:val="0025563E"/>
    <w:rsid w:val="00255FE7"/>
    <w:rsid w:val="00264471"/>
    <w:rsid w:val="00267AB5"/>
    <w:rsid w:val="0028057A"/>
    <w:rsid w:val="00280AAF"/>
    <w:rsid w:val="00281556"/>
    <w:rsid w:val="002825EE"/>
    <w:rsid w:val="00282C22"/>
    <w:rsid w:val="002863CD"/>
    <w:rsid w:val="002903AB"/>
    <w:rsid w:val="00290A4F"/>
    <w:rsid w:val="00290B1D"/>
    <w:rsid w:val="0029128C"/>
    <w:rsid w:val="00295869"/>
    <w:rsid w:val="002A1FC8"/>
    <w:rsid w:val="002A318B"/>
    <w:rsid w:val="002A3FE7"/>
    <w:rsid w:val="002A4B40"/>
    <w:rsid w:val="002A4D02"/>
    <w:rsid w:val="002A7C20"/>
    <w:rsid w:val="002B33F4"/>
    <w:rsid w:val="002B776F"/>
    <w:rsid w:val="002C3197"/>
    <w:rsid w:val="002C431F"/>
    <w:rsid w:val="002C4E16"/>
    <w:rsid w:val="002D35CA"/>
    <w:rsid w:val="002D7838"/>
    <w:rsid w:val="002D7B6B"/>
    <w:rsid w:val="002E327C"/>
    <w:rsid w:val="002E42EF"/>
    <w:rsid w:val="002E5B79"/>
    <w:rsid w:val="002E6CD5"/>
    <w:rsid w:val="002F0E5A"/>
    <w:rsid w:val="002F123D"/>
    <w:rsid w:val="002F1CB0"/>
    <w:rsid w:val="002F7D67"/>
    <w:rsid w:val="002F7E18"/>
    <w:rsid w:val="00301EFF"/>
    <w:rsid w:val="00302176"/>
    <w:rsid w:val="00303121"/>
    <w:rsid w:val="003051D5"/>
    <w:rsid w:val="00307874"/>
    <w:rsid w:val="0030791F"/>
    <w:rsid w:val="00311EE7"/>
    <w:rsid w:val="00313245"/>
    <w:rsid w:val="00314E44"/>
    <w:rsid w:val="0031748B"/>
    <w:rsid w:val="00320BED"/>
    <w:rsid w:val="00320CA5"/>
    <w:rsid w:val="00324EC7"/>
    <w:rsid w:val="0032515E"/>
    <w:rsid w:val="003263FE"/>
    <w:rsid w:val="003272C1"/>
    <w:rsid w:val="003310CB"/>
    <w:rsid w:val="00332BE9"/>
    <w:rsid w:val="00335BAA"/>
    <w:rsid w:val="00345034"/>
    <w:rsid w:val="003452E5"/>
    <w:rsid w:val="003456C1"/>
    <w:rsid w:val="00345D8F"/>
    <w:rsid w:val="00346189"/>
    <w:rsid w:val="00346BCC"/>
    <w:rsid w:val="00354E33"/>
    <w:rsid w:val="003552DF"/>
    <w:rsid w:val="0035570B"/>
    <w:rsid w:val="00360FBF"/>
    <w:rsid w:val="0036373B"/>
    <w:rsid w:val="00365CAC"/>
    <w:rsid w:val="00370702"/>
    <w:rsid w:val="00373270"/>
    <w:rsid w:val="003737AE"/>
    <w:rsid w:val="00373D8C"/>
    <w:rsid w:val="00375DE5"/>
    <w:rsid w:val="00383FDD"/>
    <w:rsid w:val="00385305"/>
    <w:rsid w:val="00385624"/>
    <w:rsid w:val="00385B27"/>
    <w:rsid w:val="00390F6D"/>
    <w:rsid w:val="003926D8"/>
    <w:rsid w:val="003939DB"/>
    <w:rsid w:val="00393F2A"/>
    <w:rsid w:val="0039438D"/>
    <w:rsid w:val="00394E87"/>
    <w:rsid w:val="00395593"/>
    <w:rsid w:val="00395F97"/>
    <w:rsid w:val="003960B8"/>
    <w:rsid w:val="00396D4B"/>
    <w:rsid w:val="00396D81"/>
    <w:rsid w:val="003A00E3"/>
    <w:rsid w:val="003A0E83"/>
    <w:rsid w:val="003A3831"/>
    <w:rsid w:val="003A3BB7"/>
    <w:rsid w:val="003A4FE8"/>
    <w:rsid w:val="003A6363"/>
    <w:rsid w:val="003A644B"/>
    <w:rsid w:val="003B10C7"/>
    <w:rsid w:val="003B1C2B"/>
    <w:rsid w:val="003B312D"/>
    <w:rsid w:val="003B4C11"/>
    <w:rsid w:val="003B5524"/>
    <w:rsid w:val="003C2B4A"/>
    <w:rsid w:val="003C3637"/>
    <w:rsid w:val="003C448B"/>
    <w:rsid w:val="003C4A4C"/>
    <w:rsid w:val="003C4EA7"/>
    <w:rsid w:val="003C60EA"/>
    <w:rsid w:val="003D0112"/>
    <w:rsid w:val="003D06C5"/>
    <w:rsid w:val="003D163F"/>
    <w:rsid w:val="003D2166"/>
    <w:rsid w:val="003D23B1"/>
    <w:rsid w:val="003D3C56"/>
    <w:rsid w:val="003D62E0"/>
    <w:rsid w:val="003D75BC"/>
    <w:rsid w:val="003E0F60"/>
    <w:rsid w:val="003E18A2"/>
    <w:rsid w:val="003E23BA"/>
    <w:rsid w:val="003E5B7B"/>
    <w:rsid w:val="003E656B"/>
    <w:rsid w:val="003E7403"/>
    <w:rsid w:val="003F05D5"/>
    <w:rsid w:val="003F0E39"/>
    <w:rsid w:val="003F41CF"/>
    <w:rsid w:val="003F5534"/>
    <w:rsid w:val="003F55A8"/>
    <w:rsid w:val="003F69EC"/>
    <w:rsid w:val="003F6E94"/>
    <w:rsid w:val="00400826"/>
    <w:rsid w:val="00401B45"/>
    <w:rsid w:val="004077B5"/>
    <w:rsid w:val="00413DAF"/>
    <w:rsid w:val="0041567E"/>
    <w:rsid w:val="004205AB"/>
    <w:rsid w:val="00420DB1"/>
    <w:rsid w:val="00422B47"/>
    <w:rsid w:val="004274A0"/>
    <w:rsid w:val="004319CE"/>
    <w:rsid w:val="00431AF7"/>
    <w:rsid w:val="00440E6B"/>
    <w:rsid w:val="0044268B"/>
    <w:rsid w:val="00443B89"/>
    <w:rsid w:val="004449BD"/>
    <w:rsid w:val="00446180"/>
    <w:rsid w:val="00447CF0"/>
    <w:rsid w:val="00450344"/>
    <w:rsid w:val="0045068F"/>
    <w:rsid w:val="0045422F"/>
    <w:rsid w:val="00461049"/>
    <w:rsid w:val="00463ABE"/>
    <w:rsid w:val="00464ED5"/>
    <w:rsid w:val="0047092D"/>
    <w:rsid w:val="00470E6C"/>
    <w:rsid w:val="00471BAD"/>
    <w:rsid w:val="00471CC2"/>
    <w:rsid w:val="00471FBF"/>
    <w:rsid w:val="00472092"/>
    <w:rsid w:val="00474F87"/>
    <w:rsid w:val="004754BE"/>
    <w:rsid w:val="00477DFF"/>
    <w:rsid w:val="004861FC"/>
    <w:rsid w:val="00491DBD"/>
    <w:rsid w:val="00492D6C"/>
    <w:rsid w:val="00494075"/>
    <w:rsid w:val="0049543D"/>
    <w:rsid w:val="00496285"/>
    <w:rsid w:val="004A06A8"/>
    <w:rsid w:val="004A31EA"/>
    <w:rsid w:val="004B211D"/>
    <w:rsid w:val="004B3602"/>
    <w:rsid w:val="004B43EE"/>
    <w:rsid w:val="004B4AC4"/>
    <w:rsid w:val="004B56D7"/>
    <w:rsid w:val="004C0CE1"/>
    <w:rsid w:val="004C1FFA"/>
    <w:rsid w:val="004C352E"/>
    <w:rsid w:val="004C3F49"/>
    <w:rsid w:val="004D4475"/>
    <w:rsid w:val="004E1482"/>
    <w:rsid w:val="004F2066"/>
    <w:rsid w:val="004F3715"/>
    <w:rsid w:val="004F6B37"/>
    <w:rsid w:val="004F7B25"/>
    <w:rsid w:val="00505D44"/>
    <w:rsid w:val="00513866"/>
    <w:rsid w:val="00520287"/>
    <w:rsid w:val="0052382E"/>
    <w:rsid w:val="00527CB6"/>
    <w:rsid w:val="005304D2"/>
    <w:rsid w:val="0053079C"/>
    <w:rsid w:val="005347D2"/>
    <w:rsid w:val="005348A1"/>
    <w:rsid w:val="00536F27"/>
    <w:rsid w:val="00540A72"/>
    <w:rsid w:val="005461D8"/>
    <w:rsid w:val="00546D8C"/>
    <w:rsid w:val="00547213"/>
    <w:rsid w:val="00551782"/>
    <w:rsid w:val="00552E3B"/>
    <w:rsid w:val="00553AE5"/>
    <w:rsid w:val="00561FE1"/>
    <w:rsid w:val="00562745"/>
    <w:rsid w:val="00564D7A"/>
    <w:rsid w:val="0056518A"/>
    <w:rsid w:val="00565C8D"/>
    <w:rsid w:val="005660C1"/>
    <w:rsid w:val="0057218F"/>
    <w:rsid w:val="005735D2"/>
    <w:rsid w:val="00573A6A"/>
    <w:rsid w:val="00574374"/>
    <w:rsid w:val="00575C7D"/>
    <w:rsid w:val="00577758"/>
    <w:rsid w:val="00577779"/>
    <w:rsid w:val="0057780B"/>
    <w:rsid w:val="005804C6"/>
    <w:rsid w:val="005813EC"/>
    <w:rsid w:val="005903DA"/>
    <w:rsid w:val="00592E49"/>
    <w:rsid w:val="00593A6E"/>
    <w:rsid w:val="00593B99"/>
    <w:rsid w:val="005A2549"/>
    <w:rsid w:val="005A2A25"/>
    <w:rsid w:val="005A2CDD"/>
    <w:rsid w:val="005A41A5"/>
    <w:rsid w:val="005A426E"/>
    <w:rsid w:val="005A470B"/>
    <w:rsid w:val="005A5512"/>
    <w:rsid w:val="005A6ADC"/>
    <w:rsid w:val="005A7172"/>
    <w:rsid w:val="005B5D07"/>
    <w:rsid w:val="005C3276"/>
    <w:rsid w:val="005C3CB4"/>
    <w:rsid w:val="005C6B34"/>
    <w:rsid w:val="005C73C7"/>
    <w:rsid w:val="005D500E"/>
    <w:rsid w:val="005D5871"/>
    <w:rsid w:val="005D605A"/>
    <w:rsid w:val="005D7D15"/>
    <w:rsid w:val="005E342A"/>
    <w:rsid w:val="005E6795"/>
    <w:rsid w:val="005F3D02"/>
    <w:rsid w:val="005F5E7C"/>
    <w:rsid w:val="005F7AAF"/>
    <w:rsid w:val="0060125F"/>
    <w:rsid w:val="00601EBA"/>
    <w:rsid w:val="00602FCC"/>
    <w:rsid w:val="006063C5"/>
    <w:rsid w:val="00607A26"/>
    <w:rsid w:val="00611CCE"/>
    <w:rsid w:val="0061250B"/>
    <w:rsid w:val="00613CCA"/>
    <w:rsid w:val="00614146"/>
    <w:rsid w:val="0062070A"/>
    <w:rsid w:val="00621C91"/>
    <w:rsid w:val="006250BE"/>
    <w:rsid w:val="006261E7"/>
    <w:rsid w:val="0062634A"/>
    <w:rsid w:val="0062710C"/>
    <w:rsid w:val="00631089"/>
    <w:rsid w:val="0063184A"/>
    <w:rsid w:val="00632010"/>
    <w:rsid w:val="00633795"/>
    <w:rsid w:val="00634915"/>
    <w:rsid w:val="00637C33"/>
    <w:rsid w:val="00641549"/>
    <w:rsid w:val="00642ECB"/>
    <w:rsid w:val="006451AF"/>
    <w:rsid w:val="006451BA"/>
    <w:rsid w:val="00645B0B"/>
    <w:rsid w:val="0065295D"/>
    <w:rsid w:val="006536C8"/>
    <w:rsid w:val="00660AB6"/>
    <w:rsid w:val="006612C5"/>
    <w:rsid w:val="00662D9A"/>
    <w:rsid w:val="0066490B"/>
    <w:rsid w:val="00665EA3"/>
    <w:rsid w:val="00671165"/>
    <w:rsid w:val="00671E80"/>
    <w:rsid w:val="006720BD"/>
    <w:rsid w:val="00673425"/>
    <w:rsid w:val="0067353F"/>
    <w:rsid w:val="006745DE"/>
    <w:rsid w:val="00682D3E"/>
    <w:rsid w:val="006835BB"/>
    <w:rsid w:val="006870BB"/>
    <w:rsid w:val="00687909"/>
    <w:rsid w:val="00691F20"/>
    <w:rsid w:val="00694266"/>
    <w:rsid w:val="00695C0E"/>
    <w:rsid w:val="006967DB"/>
    <w:rsid w:val="00697C1D"/>
    <w:rsid w:val="006A133F"/>
    <w:rsid w:val="006A155F"/>
    <w:rsid w:val="006A16EA"/>
    <w:rsid w:val="006A3583"/>
    <w:rsid w:val="006A3B91"/>
    <w:rsid w:val="006A3EA6"/>
    <w:rsid w:val="006A69C1"/>
    <w:rsid w:val="006A6F96"/>
    <w:rsid w:val="006B134E"/>
    <w:rsid w:val="006B4AB9"/>
    <w:rsid w:val="006B50CE"/>
    <w:rsid w:val="006B51D8"/>
    <w:rsid w:val="006B6AF6"/>
    <w:rsid w:val="006C0C9D"/>
    <w:rsid w:val="006C37DF"/>
    <w:rsid w:val="006C3880"/>
    <w:rsid w:val="006D199C"/>
    <w:rsid w:val="006D4506"/>
    <w:rsid w:val="006E00F3"/>
    <w:rsid w:val="006E1692"/>
    <w:rsid w:val="006E3756"/>
    <w:rsid w:val="006E3A69"/>
    <w:rsid w:val="006E4470"/>
    <w:rsid w:val="006E47D1"/>
    <w:rsid w:val="006E4A0B"/>
    <w:rsid w:val="006E7C88"/>
    <w:rsid w:val="006F218E"/>
    <w:rsid w:val="006F2AE4"/>
    <w:rsid w:val="006F4B0C"/>
    <w:rsid w:val="006F5495"/>
    <w:rsid w:val="006F6C5C"/>
    <w:rsid w:val="00701003"/>
    <w:rsid w:val="007014B9"/>
    <w:rsid w:val="0070184B"/>
    <w:rsid w:val="0070282C"/>
    <w:rsid w:val="00705C81"/>
    <w:rsid w:val="00705E3D"/>
    <w:rsid w:val="00710223"/>
    <w:rsid w:val="00710D97"/>
    <w:rsid w:val="00711A4A"/>
    <w:rsid w:val="007150AF"/>
    <w:rsid w:val="00720F17"/>
    <w:rsid w:val="007248F3"/>
    <w:rsid w:val="0072499A"/>
    <w:rsid w:val="00735DB1"/>
    <w:rsid w:val="00736CC6"/>
    <w:rsid w:val="00740EB9"/>
    <w:rsid w:val="00741A27"/>
    <w:rsid w:val="007430D4"/>
    <w:rsid w:val="00743EB7"/>
    <w:rsid w:val="007446AE"/>
    <w:rsid w:val="00751E36"/>
    <w:rsid w:val="00752CFD"/>
    <w:rsid w:val="00753E6A"/>
    <w:rsid w:val="00756E34"/>
    <w:rsid w:val="007572C4"/>
    <w:rsid w:val="00757F48"/>
    <w:rsid w:val="00762756"/>
    <w:rsid w:val="00762A57"/>
    <w:rsid w:val="0076449C"/>
    <w:rsid w:val="00766EF0"/>
    <w:rsid w:val="0077094A"/>
    <w:rsid w:val="00772B63"/>
    <w:rsid w:val="00772D87"/>
    <w:rsid w:val="00773CE6"/>
    <w:rsid w:val="00776DA4"/>
    <w:rsid w:val="00784F90"/>
    <w:rsid w:val="007851DF"/>
    <w:rsid w:val="007857AE"/>
    <w:rsid w:val="00790FF5"/>
    <w:rsid w:val="007912B9"/>
    <w:rsid w:val="0079233C"/>
    <w:rsid w:val="00792E8C"/>
    <w:rsid w:val="00793511"/>
    <w:rsid w:val="0079374A"/>
    <w:rsid w:val="00794833"/>
    <w:rsid w:val="007967B4"/>
    <w:rsid w:val="00797330"/>
    <w:rsid w:val="007A04C9"/>
    <w:rsid w:val="007A334E"/>
    <w:rsid w:val="007A384A"/>
    <w:rsid w:val="007A41AF"/>
    <w:rsid w:val="007A4BCA"/>
    <w:rsid w:val="007B5D00"/>
    <w:rsid w:val="007B63E1"/>
    <w:rsid w:val="007B7BD3"/>
    <w:rsid w:val="007C3878"/>
    <w:rsid w:val="007C3EB4"/>
    <w:rsid w:val="007C3FC4"/>
    <w:rsid w:val="007C71C7"/>
    <w:rsid w:val="007D28E8"/>
    <w:rsid w:val="007D52EA"/>
    <w:rsid w:val="007D6476"/>
    <w:rsid w:val="007D6491"/>
    <w:rsid w:val="007E045C"/>
    <w:rsid w:val="007E0A13"/>
    <w:rsid w:val="007E29AC"/>
    <w:rsid w:val="007E6B7D"/>
    <w:rsid w:val="007F1999"/>
    <w:rsid w:val="007F19D4"/>
    <w:rsid w:val="007F3652"/>
    <w:rsid w:val="007F58BF"/>
    <w:rsid w:val="007F6226"/>
    <w:rsid w:val="00802524"/>
    <w:rsid w:val="00803308"/>
    <w:rsid w:val="00810F8A"/>
    <w:rsid w:val="00813B5A"/>
    <w:rsid w:val="00814AD5"/>
    <w:rsid w:val="008158B0"/>
    <w:rsid w:val="00817F9D"/>
    <w:rsid w:val="0082001E"/>
    <w:rsid w:val="00820712"/>
    <w:rsid w:val="00820D5E"/>
    <w:rsid w:val="00820DFE"/>
    <w:rsid w:val="00823451"/>
    <w:rsid w:val="0082365A"/>
    <w:rsid w:val="00824324"/>
    <w:rsid w:val="008267E3"/>
    <w:rsid w:val="008317B0"/>
    <w:rsid w:val="00835AE2"/>
    <w:rsid w:val="00835CE6"/>
    <w:rsid w:val="00835CF0"/>
    <w:rsid w:val="00836487"/>
    <w:rsid w:val="00836DC5"/>
    <w:rsid w:val="00847C97"/>
    <w:rsid w:val="00855EB5"/>
    <w:rsid w:val="0086040F"/>
    <w:rsid w:val="0086060B"/>
    <w:rsid w:val="00860F54"/>
    <w:rsid w:val="0086142A"/>
    <w:rsid w:val="00862991"/>
    <w:rsid w:val="00866545"/>
    <w:rsid w:val="00872F16"/>
    <w:rsid w:val="008743B6"/>
    <w:rsid w:val="00877C1F"/>
    <w:rsid w:val="008803FC"/>
    <w:rsid w:val="0088159C"/>
    <w:rsid w:val="0088425C"/>
    <w:rsid w:val="00892407"/>
    <w:rsid w:val="008B1CA6"/>
    <w:rsid w:val="008B3418"/>
    <w:rsid w:val="008C36FF"/>
    <w:rsid w:val="008C505A"/>
    <w:rsid w:val="008C7790"/>
    <w:rsid w:val="008C7A8A"/>
    <w:rsid w:val="008D139F"/>
    <w:rsid w:val="008D1564"/>
    <w:rsid w:val="008D1A57"/>
    <w:rsid w:val="008D38F5"/>
    <w:rsid w:val="008D4E5E"/>
    <w:rsid w:val="008D6691"/>
    <w:rsid w:val="008D6A56"/>
    <w:rsid w:val="008D7245"/>
    <w:rsid w:val="008D7CCA"/>
    <w:rsid w:val="008E0CCD"/>
    <w:rsid w:val="008E29E6"/>
    <w:rsid w:val="008E2ED7"/>
    <w:rsid w:val="008E3080"/>
    <w:rsid w:val="008E318F"/>
    <w:rsid w:val="008E54B0"/>
    <w:rsid w:val="008E5B08"/>
    <w:rsid w:val="008E73BD"/>
    <w:rsid w:val="008E7FAA"/>
    <w:rsid w:val="008F00EC"/>
    <w:rsid w:val="008F292E"/>
    <w:rsid w:val="008F3140"/>
    <w:rsid w:val="008F3368"/>
    <w:rsid w:val="008F385F"/>
    <w:rsid w:val="008F5836"/>
    <w:rsid w:val="008F683B"/>
    <w:rsid w:val="008F6D37"/>
    <w:rsid w:val="0090100F"/>
    <w:rsid w:val="009021E9"/>
    <w:rsid w:val="0090321F"/>
    <w:rsid w:val="0091105E"/>
    <w:rsid w:val="009135CA"/>
    <w:rsid w:val="0091419E"/>
    <w:rsid w:val="00914295"/>
    <w:rsid w:val="00917CED"/>
    <w:rsid w:val="009204E6"/>
    <w:rsid w:val="0092118A"/>
    <w:rsid w:val="0092267D"/>
    <w:rsid w:val="0092373F"/>
    <w:rsid w:val="00923964"/>
    <w:rsid w:val="00923A32"/>
    <w:rsid w:val="00923DD3"/>
    <w:rsid w:val="0092496C"/>
    <w:rsid w:val="00925303"/>
    <w:rsid w:val="009304A4"/>
    <w:rsid w:val="00931510"/>
    <w:rsid w:val="009320BA"/>
    <w:rsid w:val="00933BA8"/>
    <w:rsid w:val="00937A75"/>
    <w:rsid w:val="00942CDE"/>
    <w:rsid w:val="00944747"/>
    <w:rsid w:val="0094487D"/>
    <w:rsid w:val="00945657"/>
    <w:rsid w:val="00945A9E"/>
    <w:rsid w:val="00947900"/>
    <w:rsid w:val="009538DF"/>
    <w:rsid w:val="009550F9"/>
    <w:rsid w:val="00956E70"/>
    <w:rsid w:val="00960176"/>
    <w:rsid w:val="009601B8"/>
    <w:rsid w:val="00960226"/>
    <w:rsid w:val="00962809"/>
    <w:rsid w:val="009631DB"/>
    <w:rsid w:val="00971EE0"/>
    <w:rsid w:val="009720B4"/>
    <w:rsid w:val="00972C4B"/>
    <w:rsid w:val="00974523"/>
    <w:rsid w:val="0097498C"/>
    <w:rsid w:val="009776E1"/>
    <w:rsid w:val="00981B5C"/>
    <w:rsid w:val="009841CC"/>
    <w:rsid w:val="00991DE1"/>
    <w:rsid w:val="00993CDA"/>
    <w:rsid w:val="00995E80"/>
    <w:rsid w:val="009A45AD"/>
    <w:rsid w:val="009A605F"/>
    <w:rsid w:val="009A77B2"/>
    <w:rsid w:val="009B0BEB"/>
    <w:rsid w:val="009B18CD"/>
    <w:rsid w:val="009B1B22"/>
    <w:rsid w:val="009B2652"/>
    <w:rsid w:val="009B3034"/>
    <w:rsid w:val="009B79AD"/>
    <w:rsid w:val="009C12EA"/>
    <w:rsid w:val="009C167E"/>
    <w:rsid w:val="009C1D75"/>
    <w:rsid w:val="009C2960"/>
    <w:rsid w:val="009C3FFC"/>
    <w:rsid w:val="009C4309"/>
    <w:rsid w:val="009C5E86"/>
    <w:rsid w:val="009C6C71"/>
    <w:rsid w:val="009C6D38"/>
    <w:rsid w:val="009C7155"/>
    <w:rsid w:val="009D08BF"/>
    <w:rsid w:val="009E0E42"/>
    <w:rsid w:val="009E2381"/>
    <w:rsid w:val="009E295C"/>
    <w:rsid w:val="009E343F"/>
    <w:rsid w:val="009E57F9"/>
    <w:rsid w:val="009E74CF"/>
    <w:rsid w:val="009F038B"/>
    <w:rsid w:val="009F0976"/>
    <w:rsid w:val="009F0A51"/>
    <w:rsid w:val="009F0ABB"/>
    <w:rsid w:val="009F10DB"/>
    <w:rsid w:val="009F4D54"/>
    <w:rsid w:val="009F7160"/>
    <w:rsid w:val="009F71FC"/>
    <w:rsid w:val="00A01FE0"/>
    <w:rsid w:val="00A04ED9"/>
    <w:rsid w:val="00A064F3"/>
    <w:rsid w:val="00A06BCC"/>
    <w:rsid w:val="00A107DC"/>
    <w:rsid w:val="00A13076"/>
    <w:rsid w:val="00A1475A"/>
    <w:rsid w:val="00A16A9D"/>
    <w:rsid w:val="00A16C9C"/>
    <w:rsid w:val="00A2529D"/>
    <w:rsid w:val="00A30D04"/>
    <w:rsid w:val="00A34346"/>
    <w:rsid w:val="00A36FA2"/>
    <w:rsid w:val="00A37E0C"/>
    <w:rsid w:val="00A401BB"/>
    <w:rsid w:val="00A42005"/>
    <w:rsid w:val="00A4566F"/>
    <w:rsid w:val="00A53CB3"/>
    <w:rsid w:val="00A54FA1"/>
    <w:rsid w:val="00A5667B"/>
    <w:rsid w:val="00A67DBB"/>
    <w:rsid w:val="00A71184"/>
    <w:rsid w:val="00A72E66"/>
    <w:rsid w:val="00A73C91"/>
    <w:rsid w:val="00A73DDE"/>
    <w:rsid w:val="00A7472B"/>
    <w:rsid w:val="00A77C9B"/>
    <w:rsid w:val="00A80026"/>
    <w:rsid w:val="00A827CB"/>
    <w:rsid w:val="00A83B64"/>
    <w:rsid w:val="00A8668D"/>
    <w:rsid w:val="00A866BD"/>
    <w:rsid w:val="00A871FC"/>
    <w:rsid w:val="00A90ED8"/>
    <w:rsid w:val="00A90F8C"/>
    <w:rsid w:val="00A930E7"/>
    <w:rsid w:val="00A93249"/>
    <w:rsid w:val="00A95BE1"/>
    <w:rsid w:val="00A967D7"/>
    <w:rsid w:val="00A972E5"/>
    <w:rsid w:val="00AA0542"/>
    <w:rsid w:val="00AA1334"/>
    <w:rsid w:val="00AA2E0C"/>
    <w:rsid w:val="00AA32B5"/>
    <w:rsid w:val="00AA3408"/>
    <w:rsid w:val="00AA5836"/>
    <w:rsid w:val="00AA5A9A"/>
    <w:rsid w:val="00AA5AC8"/>
    <w:rsid w:val="00AA696D"/>
    <w:rsid w:val="00AA6DEA"/>
    <w:rsid w:val="00AB1280"/>
    <w:rsid w:val="00AB22C7"/>
    <w:rsid w:val="00AB3396"/>
    <w:rsid w:val="00AB7252"/>
    <w:rsid w:val="00AC272C"/>
    <w:rsid w:val="00AC2B7E"/>
    <w:rsid w:val="00AC4D46"/>
    <w:rsid w:val="00AC5197"/>
    <w:rsid w:val="00AD3248"/>
    <w:rsid w:val="00AD3705"/>
    <w:rsid w:val="00AD4226"/>
    <w:rsid w:val="00AD6756"/>
    <w:rsid w:val="00AD74B1"/>
    <w:rsid w:val="00AD76A5"/>
    <w:rsid w:val="00AF1D10"/>
    <w:rsid w:val="00AF2D20"/>
    <w:rsid w:val="00AF6342"/>
    <w:rsid w:val="00B03D71"/>
    <w:rsid w:val="00B04480"/>
    <w:rsid w:val="00B05545"/>
    <w:rsid w:val="00B06389"/>
    <w:rsid w:val="00B12FE9"/>
    <w:rsid w:val="00B13544"/>
    <w:rsid w:val="00B2185C"/>
    <w:rsid w:val="00B23BC2"/>
    <w:rsid w:val="00B268CC"/>
    <w:rsid w:val="00B27C11"/>
    <w:rsid w:val="00B34492"/>
    <w:rsid w:val="00B348A3"/>
    <w:rsid w:val="00B3657E"/>
    <w:rsid w:val="00B42779"/>
    <w:rsid w:val="00B45E44"/>
    <w:rsid w:val="00B46307"/>
    <w:rsid w:val="00B46C3B"/>
    <w:rsid w:val="00B52D5D"/>
    <w:rsid w:val="00B579E4"/>
    <w:rsid w:val="00B62ED1"/>
    <w:rsid w:val="00B65698"/>
    <w:rsid w:val="00B71351"/>
    <w:rsid w:val="00B7173C"/>
    <w:rsid w:val="00B740D1"/>
    <w:rsid w:val="00B75772"/>
    <w:rsid w:val="00B767D8"/>
    <w:rsid w:val="00B8098A"/>
    <w:rsid w:val="00B80B5F"/>
    <w:rsid w:val="00B81789"/>
    <w:rsid w:val="00B81AFF"/>
    <w:rsid w:val="00B8208D"/>
    <w:rsid w:val="00B83A7A"/>
    <w:rsid w:val="00B8676F"/>
    <w:rsid w:val="00B877A2"/>
    <w:rsid w:val="00B93A20"/>
    <w:rsid w:val="00B94D23"/>
    <w:rsid w:val="00B9568E"/>
    <w:rsid w:val="00B957CD"/>
    <w:rsid w:val="00B963CC"/>
    <w:rsid w:val="00B96CDF"/>
    <w:rsid w:val="00BA0DCC"/>
    <w:rsid w:val="00BA444D"/>
    <w:rsid w:val="00BA53F2"/>
    <w:rsid w:val="00BA5541"/>
    <w:rsid w:val="00BA5F0F"/>
    <w:rsid w:val="00BA6ACB"/>
    <w:rsid w:val="00BA711E"/>
    <w:rsid w:val="00BA7FF9"/>
    <w:rsid w:val="00BB0FF3"/>
    <w:rsid w:val="00BB161A"/>
    <w:rsid w:val="00BB52AE"/>
    <w:rsid w:val="00BB593F"/>
    <w:rsid w:val="00BB5BFD"/>
    <w:rsid w:val="00BC087F"/>
    <w:rsid w:val="00BC30F0"/>
    <w:rsid w:val="00BC55D5"/>
    <w:rsid w:val="00BC5AD1"/>
    <w:rsid w:val="00BC60B3"/>
    <w:rsid w:val="00BD11B5"/>
    <w:rsid w:val="00BD1C79"/>
    <w:rsid w:val="00BD4923"/>
    <w:rsid w:val="00BD5EA7"/>
    <w:rsid w:val="00BD684D"/>
    <w:rsid w:val="00BE4CDF"/>
    <w:rsid w:val="00BE56AE"/>
    <w:rsid w:val="00BE5AFF"/>
    <w:rsid w:val="00BE7B3E"/>
    <w:rsid w:val="00BE7BE0"/>
    <w:rsid w:val="00BF2D3F"/>
    <w:rsid w:val="00BF2F33"/>
    <w:rsid w:val="00C03467"/>
    <w:rsid w:val="00C05CAA"/>
    <w:rsid w:val="00C10956"/>
    <w:rsid w:val="00C10A7C"/>
    <w:rsid w:val="00C11889"/>
    <w:rsid w:val="00C154F7"/>
    <w:rsid w:val="00C17DC3"/>
    <w:rsid w:val="00C25192"/>
    <w:rsid w:val="00C31D49"/>
    <w:rsid w:val="00C32080"/>
    <w:rsid w:val="00C3478D"/>
    <w:rsid w:val="00C37039"/>
    <w:rsid w:val="00C3752E"/>
    <w:rsid w:val="00C42426"/>
    <w:rsid w:val="00C43265"/>
    <w:rsid w:val="00C46053"/>
    <w:rsid w:val="00C4708F"/>
    <w:rsid w:val="00C50D2F"/>
    <w:rsid w:val="00C51400"/>
    <w:rsid w:val="00C52AEE"/>
    <w:rsid w:val="00C5664B"/>
    <w:rsid w:val="00C6137E"/>
    <w:rsid w:val="00C63252"/>
    <w:rsid w:val="00C663EE"/>
    <w:rsid w:val="00C6691D"/>
    <w:rsid w:val="00C703B4"/>
    <w:rsid w:val="00C739C9"/>
    <w:rsid w:val="00C77321"/>
    <w:rsid w:val="00C8007E"/>
    <w:rsid w:val="00C84D4E"/>
    <w:rsid w:val="00C8528C"/>
    <w:rsid w:val="00C8608A"/>
    <w:rsid w:val="00C86DCC"/>
    <w:rsid w:val="00C92D7B"/>
    <w:rsid w:val="00C93D64"/>
    <w:rsid w:val="00C948F9"/>
    <w:rsid w:val="00C96970"/>
    <w:rsid w:val="00CA0E06"/>
    <w:rsid w:val="00CA6756"/>
    <w:rsid w:val="00CB09BE"/>
    <w:rsid w:val="00CB1EB2"/>
    <w:rsid w:val="00CB3F99"/>
    <w:rsid w:val="00CB6D10"/>
    <w:rsid w:val="00CB7610"/>
    <w:rsid w:val="00CB7A17"/>
    <w:rsid w:val="00CC006E"/>
    <w:rsid w:val="00CC362B"/>
    <w:rsid w:val="00CC652D"/>
    <w:rsid w:val="00CC70B8"/>
    <w:rsid w:val="00CD4D80"/>
    <w:rsid w:val="00CD5104"/>
    <w:rsid w:val="00CE0083"/>
    <w:rsid w:val="00CE0614"/>
    <w:rsid w:val="00CE26E0"/>
    <w:rsid w:val="00CE2A55"/>
    <w:rsid w:val="00CE2DF8"/>
    <w:rsid w:val="00CE6571"/>
    <w:rsid w:val="00CF2134"/>
    <w:rsid w:val="00CF55BC"/>
    <w:rsid w:val="00CF5942"/>
    <w:rsid w:val="00CF5D83"/>
    <w:rsid w:val="00CF6202"/>
    <w:rsid w:val="00D00DAF"/>
    <w:rsid w:val="00D02435"/>
    <w:rsid w:val="00D03D96"/>
    <w:rsid w:val="00D0464F"/>
    <w:rsid w:val="00D11218"/>
    <w:rsid w:val="00D117BE"/>
    <w:rsid w:val="00D12B9D"/>
    <w:rsid w:val="00D13263"/>
    <w:rsid w:val="00D136D0"/>
    <w:rsid w:val="00D14197"/>
    <w:rsid w:val="00D20F08"/>
    <w:rsid w:val="00D308F0"/>
    <w:rsid w:val="00D30F38"/>
    <w:rsid w:val="00D3404E"/>
    <w:rsid w:val="00D35336"/>
    <w:rsid w:val="00D36181"/>
    <w:rsid w:val="00D36F7F"/>
    <w:rsid w:val="00D3734F"/>
    <w:rsid w:val="00D4180F"/>
    <w:rsid w:val="00D4284D"/>
    <w:rsid w:val="00D428F2"/>
    <w:rsid w:val="00D44859"/>
    <w:rsid w:val="00D5180B"/>
    <w:rsid w:val="00D526F5"/>
    <w:rsid w:val="00D54859"/>
    <w:rsid w:val="00D55ACB"/>
    <w:rsid w:val="00D55F1F"/>
    <w:rsid w:val="00D6105D"/>
    <w:rsid w:val="00D6188F"/>
    <w:rsid w:val="00D626B6"/>
    <w:rsid w:val="00D62A9D"/>
    <w:rsid w:val="00D662DF"/>
    <w:rsid w:val="00D71665"/>
    <w:rsid w:val="00D72F4A"/>
    <w:rsid w:val="00D7442F"/>
    <w:rsid w:val="00D7701C"/>
    <w:rsid w:val="00D81470"/>
    <w:rsid w:val="00D81F47"/>
    <w:rsid w:val="00D87DF8"/>
    <w:rsid w:val="00D90D3B"/>
    <w:rsid w:val="00D91A40"/>
    <w:rsid w:val="00D92FB8"/>
    <w:rsid w:val="00D959B8"/>
    <w:rsid w:val="00D97F1A"/>
    <w:rsid w:val="00DA5E58"/>
    <w:rsid w:val="00DB0DA3"/>
    <w:rsid w:val="00DB11F8"/>
    <w:rsid w:val="00DB1301"/>
    <w:rsid w:val="00DB3F6D"/>
    <w:rsid w:val="00DB5B2A"/>
    <w:rsid w:val="00DB7A0E"/>
    <w:rsid w:val="00DC3A2A"/>
    <w:rsid w:val="00DC5380"/>
    <w:rsid w:val="00DC554D"/>
    <w:rsid w:val="00DC5F86"/>
    <w:rsid w:val="00DC604D"/>
    <w:rsid w:val="00DC6340"/>
    <w:rsid w:val="00DC696F"/>
    <w:rsid w:val="00DD1F4A"/>
    <w:rsid w:val="00DD291E"/>
    <w:rsid w:val="00DD2ACA"/>
    <w:rsid w:val="00DD36FA"/>
    <w:rsid w:val="00DD3C43"/>
    <w:rsid w:val="00DF1071"/>
    <w:rsid w:val="00DF3644"/>
    <w:rsid w:val="00DF49EE"/>
    <w:rsid w:val="00DF7200"/>
    <w:rsid w:val="00E0097B"/>
    <w:rsid w:val="00E030F5"/>
    <w:rsid w:val="00E04C08"/>
    <w:rsid w:val="00E05857"/>
    <w:rsid w:val="00E0647E"/>
    <w:rsid w:val="00E07036"/>
    <w:rsid w:val="00E071CD"/>
    <w:rsid w:val="00E12356"/>
    <w:rsid w:val="00E13C39"/>
    <w:rsid w:val="00E1501E"/>
    <w:rsid w:val="00E152AD"/>
    <w:rsid w:val="00E17959"/>
    <w:rsid w:val="00E20544"/>
    <w:rsid w:val="00E21F91"/>
    <w:rsid w:val="00E238C2"/>
    <w:rsid w:val="00E30F47"/>
    <w:rsid w:val="00E31B54"/>
    <w:rsid w:val="00E31E68"/>
    <w:rsid w:val="00E3222A"/>
    <w:rsid w:val="00E322C3"/>
    <w:rsid w:val="00E32DF4"/>
    <w:rsid w:val="00E33770"/>
    <w:rsid w:val="00E4319E"/>
    <w:rsid w:val="00E43849"/>
    <w:rsid w:val="00E44E53"/>
    <w:rsid w:val="00E47538"/>
    <w:rsid w:val="00E52518"/>
    <w:rsid w:val="00E55540"/>
    <w:rsid w:val="00E629E8"/>
    <w:rsid w:val="00E62FD5"/>
    <w:rsid w:val="00E63D26"/>
    <w:rsid w:val="00E64A43"/>
    <w:rsid w:val="00E66F80"/>
    <w:rsid w:val="00E717A2"/>
    <w:rsid w:val="00E730B9"/>
    <w:rsid w:val="00E73147"/>
    <w:rsid w:val="00E745C8"/>
    <w:rsid w:val="00E75E7E"/>
    <w:rsid w:val="00E7688A"/>
    <w:rsid w:val="00E772BE"/>
    <w:rsid w:val="00E80735"/>
    <w:rsid w:val="00E83F97"/>
    <w:rsid w:val="00E84DBC"/>
    <w:rsid w:val="00E85531"/>
    <w:rsid w:val="00E9118E"/>
    <w:rsid w:val="00E9136A"/>
    <w:rsid w:val="00E925A4"/>
    <w:rsid w:val="00E953B1"/>
    <w:rsid w:val="00E961D7"/>
    <w:rsid w:val="00EA0C2A"/>
    <w:rsid w:val="00EA33A3"/>
    <w:rsid w:val="00EA50D3"/>
    <w:rsid w:val="00EB3218"/>
    <w:rsid w:val="00EB4060"/>
    <w:rsid w:val="00EB6025"/>
    <w:rsid w:val="00EB6DAD"/>
    <w:rsid w:val="00EC644E"/>
    <w:rsid w:val="00EC6584"/>
    <w:rsid w:val="00EC67FF"/>
    <w:rsid w:val="00ED05E9"/>
    <w:rsid w:val="00ED22C2"/>
    <w:rsid w:val="00ED2CAF"/>
    <w:rsid w:val="00ED543A"/>
    <w:rsid w:val="00ED5B98"/>
    <w:rsid w:val="00ED5D00"/>
    <w:rsid w:val="00ED6AC1"/>
    <w:rsid w:val="00ED6E51"/>
    <w:rsid w:val="00EE13B8"/>
    <w:rsid w:val="00EE152C"/>
    <w:rsid w:val="00EE2242"/>
    <w:rsid w:val="00EE77C1"/>
    <w:rsid w:val="00EF106A"/>
    <w:rsid w:val="00EF16AE"/>
    <w:rsid w:val="00EF2015"/>
    <w:rsid w:val="00EF3E35"/>
    <w:rsid w:val="00EF65E3"/>
    <w:rsid w:val="00EF78B5"/>
    <w:rsid w:val="00EF7E60"/>
    <w:rsid w:val="00F00403"/>
    <w:rsid w:val="00F02B37"/>
    <w:rsid w:val="00F03859"/>
    <w:rsid w:val="00F07B65"/>
    <w:rsid w:val="00F106A1"/>
    <w:rsid w:val="00F1243D"/>
    <w:rsid w:val="00F12A1C"/>
    <w:rsid w:val="00F16848"/>
    <w:rsid w:val="00F16C4D"/>
    <w:rsid w:val="00F21A53"/>
    <w:rsid w:val="00F23A67"/>
    <w:rsid w:val="00F350E4"/>
    <w:rsid w:val="00F37636"/>
    <w:rsid w:val="00F377E0"/>
    <w:rsid w:val="00F4377B"/>
    <w:rsid w:val="00F4491B"/>
    <w:rsid w:val="00F52B11"/>
    <w:rsid w:val="00F52B63"/>
    <w:rsid w:val="00F5708F"/>
    <w:rsid w:val="00F575D4"/>
    <w:rsid w:val="00F57936"/>
    <w:rsid w:val="00F60349"/>
    <w:rsid w:val="00F6120E"/>
    <w:rsid w:val="00F61ECA"/>
    <w:rsid w:val="00F62DCD"/>
    <w:rsid w:val="00F63CC1"/>
    <w:rsid w:val="00F64F1C"/>
    <w:rsid w:val="00F65B5C"/>
    <w:rsid w:val="00F81169"/>
    <w:rsid w:val="00F85D65"/>
    <w:rsid w:val="00F87373"/>
    <w:rsid w:val="00F876FF"/>
    <w:rsid w:val="00F90EF3"/>
    <w:rsid w:val="00F92D9A"/>
    <w:rsid w:val="00F93C0B"/>
    <w:rsid w:val="00F95395"/>
    <w:rsid w:val="00F97C23"/>
    <w:rsid w:val="00F97E1C"/>
    <w:rsid w:val="00FA0142"/>
    <w:rsid w:val="00FA0F5A"/>
    <w:rsid w:val="00FA5815"/>
    <w:rsid w:val="00FA5880"/>
    <w:rsid w:val="00FA6A59"/>
    <w:rsid w:val="00FA7D64"/>
    <w:rsid w:val="00FB2A3C"/>
    <w:rsid w:val="00FB4E82"/>
    <w:rsid w:val="00FB6F74"/>
    <w:rsid w:val="00FC68AE"/>
    <w:rsid w:val="00FC6FCA"/>
    <w:rsid w:val="00FC73CF"/>
    <w:rsid w:val="00FD0707"/>
    <w:rsid w:val="00FD202B"/>
    <w:rsid w:val="00FD2211"/>
    <w:rsid w:val="00FD3314"/>
    <w:rsid w:val="00FD5604"/>
    <w:rsid w:val="00FE23DD"/>
    <w:rsid w:val="00FE45C3"/>
    <w:rsid w:val="00FE7B27"/>
    <w:rsid w:val="00FF0118"/>
    <w:rsid w:val="00FF068E"/>
    <w:rsid w:val="00FF12AC"/>
    <w:rsid w:val="00FF3A69"/>
    <w:rsid w:val="00FF447D"/>
    <w:rsid w:val="00FF55D7"/>
    <w:rsid w:val="00FF5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A4342"/>
  <w15:chartTrackingRefBased/>
  <w15:docId w15:val="{F978725A-F2AA-4859-B8C3-735CEAD3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uiPriority w:val="9"/>
    <w:qFormat/>
    <w:rsid w:val="001C4BDB"/>
    <w:pPr>
      <w:keepNext/>
      <w:keepLines/>
      <w:spacing w:after="180" w:line="240" w:lineRule="atLeast"/>
      <w:jc w:val="center"/>
      <w:outlineLvl w:val="0"/>
    </w:pPr>
    <w:rPr>
      <w:rFonts w:ascii="Garamond" w:hAnsi="Garamond"/>
      <w:caps/>
      <w:spacing w:val="20"/>
      <w:kern w:val="2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9E238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3">
    <w:name w:val="Table List 3"/>
    <w:basedOn w:val="TableNormal"/>
    <w:rsid w:val="00290B1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290B1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Columns4">
    <w:name w:val="Table Columns 4"/>
    <w:basedOn w:val="TableNormal"/>
    <w:rsid w:val="00290B1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Simple3">
    <w:name w:val="Table Simple 3"/>
    <w:basedOn w:val="TableNormal"/>
    <w:rsid w:val="00290B1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Hyperlink">
    <w:name w:val="Hyperlink"/>
    <w:rsid w:val="00071F9D"/>
    <w:rPr>
      <w:color w:val="0000FF"/>
      <w:u w:val="single"/>
    </w:rPr>
  </w:style>
  <w:style w:type="character" w:styleId="FollowedHyperlink">
    <w:name w:val="FollowedHyperlink"/>
    <w:rsid w:val="00593A6E"/>
    <w:rPr>
      <w:color w:val="800080"/>
      <w:u w:val="single"/>
    </w:rPr>
  </w:style>
  <w:style w:type="character" w:styleId="Strong">
    <w:name w:val="Strong"/>
    <w:uiPriority w:val="22"/>
    <w:qFormat/>
    <w:rsid w:val="008B3418"/>
    <w:rPr>
      <w:b/>
      <w:bCs/>
    </w:rPr>
  </w:style>
  <w:style w:type="paragraph" w:customStyle="1" w:styleId="Default">
    <w:name w:val="Default"/>
    <w:uiPriority w:val="99"/>
    <w:rsid w:val="00DB7A0E"/>
    <w:pPr>
      <w:widowControl w:val="0"/>
      <w:autoSpaceDE w:val="0"/>
      <w:autoSpaceDN w:val="0"/>
      <w:adjustRightInd w:val="0"/>
    </w:pPr>
    <w:rPr>
      <w:color w:val="000000"/>
      <w:sz w:val="24"/>
      <w:szCs w:val="24"/>
    </w:rPr>
  </w:style>
  <w:style w:type="paragraph" w:styleId="BodyTextIndent">
    <w:name w:val="Body Text Indent"/>
    <w:basedOn w:val="Normal"/>
    <w:link w:val="BodyTextIndentChar"/>
    <w:rsid w:val="00C32080"/>
    <w:pPr>
      <w:tabs>
        <w:tab w:val="left" w:pos="90"/>
      </w:tabs>
      <w:ind w:left="720" w:hanging="720"/>
    </w:pPr>
    <w:rPr>
      <w:b/>
      <w:bCs/>
      <w:szCs w:val="20"/>
    </w:rPr>
  </w:style>
  <w:style w:type="character" w:customStyle="1" w:styleId="BodyTextIndentChar">
    <w:name w:val="Body Text Indent Char"/>
    <w:link w:val="BodyTextIndent"/>
    <w:rsid w:val="00C32080"/>
    <w:rPr>
      <w:b/>
      <w:bCs/>
      <w:sz w:val="24"/>
    </w:rPr>
  </w:style>
  <w:style w:type="paragraph" w:styleId="ListParagraph">
    <w:name w:val="List Paragraph"/>
    <w:basedOn w:val="Normal"/>
    <w:uiPriority w:val="34"/>
    <w:qFormat/>
    <w:rsid w:val="00C32080"/>
    <w:pPr>
      <w:ind w:left="720"/>
    </w:pPr>
  </w:style>
  <w:style w:type="paragraph" w:styleId="BalloonText">
    <w:name w:val="Balloon Text"/>
    <w:basedOn w:val="Normal"/>
    <w:link w:val="BalloonTextChar"/>
    <w:rsid w:val="003A00E3"/>
    <w:rPr>
      <w:rFonts w:ascii="Tahoma" w:hAnsi="Tahoma" w:cs="Tahoma"/>
      <w:sz w:val="16"/>
      <w:szCs w:val="16"/>
    </w:rPr>
  </w:style>
  <w:style w:type="character" w:customStyle="1" w:styleId="BalloonTextChar">
    <w:name w:val="Balloon Text Char"/>
    <w:link w:val="BalloonText"/>
    <w:rsid w:val="003A00E3"/>
    <w:rPr>
      <w:rFonts w:ascii="Tahoma" w:hAnsi="Tahoma" w:cs="Tahoma"/>
      <w:sz w:val="16"/>
      <w:szCs w:val="16"/>
    </w:rPr>
  </w:style>
  <w:style w:type="paragraph" w:styleId="NoSpacing">
    <w:name w:val="No Spacing"/>
    <w:uiPriority w:val="1"/>
    <w:qFormat/>
    <w:rsid w:val="00FF447D"/>
    <w:rPr>
      <w:rFonts w:ascii="Calibri" w:hAnsi="Calibri"/>
      <w:sz w:val="22"/>
      <w:szCs w:val="22"/>
    </w:rPr>
  </w:style>
  <w:style w:type="paragraph" w:customStyle="1" w:styleId="CRSBDYCharCharCharCharCharCharCharCharCharCharCharCharCharCharCharChar">
    <w:name w:val="CRS_BDY Char Char Char Char Char Char Char Char Char Char Char Char Char Char Char Char"/>
    <w:basedOn w:val="Normal"/>
    <w:link w:val="CRSBDYCharCharCharCharCharCharCharCharCharCharCharCharCharCharCharCharChar"/>
    <w:uiPriority w:val="99"/>
    <w:rsid w:val="00711A4A"/>
    <w:pPr>
      <w:spacing w:after="40" w:line="200" w:lineRule="exact"/>
      <w:ind w:left="605"/>
      <w:jc w:val="both"/>
    </w:pPr>
    <w:rPr>
      <w:rFonts w:ascii="Century Schoolbook" w:hAnsi="Century Schoolbook" w:cs="Century Schoolbook"/>
      <w:sz w:val="18"/>
      <w:szCs w:val="18"/>
    </w:rPr>
  </w:style>
  <w:style w:type="character" w:customStyle="1" w:styleId="CRSBDYCharCharCharCharCharCharCharCharCharCharCharCharCharCharCharCharChar">
    <w:name w:val="CRS_BDY Char Char Char Char Char Char Char Char Char Char Char Char Char Char Char Char Char"/>
    <w:link w:val="CRSBDYCharCharCharCharCharCharCharCharCharCharCharCharCharCharCharChar"/>
    <w:uiPriority w:val="99"/>
    <w:locked/>
    <w:rsid w:val="00711A4A"/>
    <w:rPr>
      <w:rFonts w:ascii="Century Schoolbook" w:hAnsi="Century Schoolbook" w:cs="Century Schoolbook"/>
      <w:sz w:val="18"/>
      <w:szCs w:val="18"/>
    </w:rPr>
  </w:style>
  <w:style w:type="character" w:customStyle="1" w:styleId="Heading1Char">
    <w:name w:val="Heading 1 Char"/>
    <w:link w:val="Heading1"/>
    <w:uiPriority w:val="9"/>
    <w:rsid w:val="001C4BDB"/>
    <w:rPr>
      <w:rFonts w:ascii="Garamond" w:hAnsi="Garamond"/>
      <w:caps/>
      <w:spacing w:val="20"/>
      <w:kern w:val="20"/>
      <w:sz w:val="18"/>
    </w:rPr>
  </w:style>
  <w:style w:type="paragraph" w:styleId="BodyText">
    <w:name w:val="Body Text"/>
    <w:basedOn w:val="Normal"/>
    <w:link w:val="BodyTextChar"/>
    <w:rsid w:val="001C4BDB"/>
    <w:pPr>
      <w:spacing w:after="120"/>
    </w:pPr>
  </w:style>
  <w:style w:type="character" w:customStyle="1" w:styleId="BodyTextChar">
    <w:name w:val="Body Text Char"/>
    <w:link w:val="BodyText"/>
    <w:rsid w:val="001C4BDB"/>
    <w:rPr>
      <w:sz w:val="24"/>
      <w:szCs w:val="24"/>
    </w:rPr>
  </w:style>
  <w:style w:type="paragraph" w:styleId="Header">
    <w:name w:val="header"/>
    <w:basedOn w:val="Normal"/>
    <w:link w:val="HeaderChar"/>
    <w:uiPriority w:val="99"/>
    <w:rsid w:val="006C3880"/>
    <w:pPr>
      <w:tabs>
        <w:tab w:val="center" w:pos="4680"/>
        <w:tab w:val="right" w:pos="9360"/>
      </w:tabs>
    </w:pPr>
  </w:style>
  <w:style w:type="character" w:customStyle="1" w:styleId="HeaderChar">
    <w:name w:val="Header Char"/>
    <w:link w:val="Header"/>
    <w:uiPriority w:val="99"/>
    <w:rsid w:val="006C3880"/>
    <w:rPr>
      <w:sz w:val="24"/>
      <w:szCs w:val="24"/>
    </w:rPr>
  </w:style>
  <w:style w:type="paragraph" w:styleId="Footer">
    <w:name w:val="footer"/>
    <w:basedOn w:val="Normal"/>
    <w:link w:val="FooterChar"/>
    <w:uiPriority w:val="99"/>
    <w:rsid w:val="006C3880"/>
    <w:pPr>
      <w:tabs>
        <w:tab w:val="center" w:pos="4680"/>
        <w:tab w:val="right" w:pos="9360"/>
      </w:tabs>
    </w:pPr>
  </w:style>
  <w:style w:type="character" w:customStyle="1" w:styleId="FooterChar">
    <w:name w:val="Footer Char"/>
    <w:link w:val="Footer"/>
    <w:uiPriority w:val="99"/>
    <w:rsid w:val="006C38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232552">
      <w:bodyDiv w:val="1"/>
      <w:marLeft w:val="0"/>
      <w:marRight w:val="0"/>
      <w:marTop w:val="0"/>
      <w:marBottom w:val="0"/>
      <w:divBdr>
        <w:top w:val="none" w:sz="0" w:space="0" w:color="auto"/>
        <w:left w:val="none" w:sz="0" w:space="0" w:color="auto"/>
        <w:bottom w:val="none" w:sz="0" w:space="0" w:color="auto"/>
        <w:right w:val="none" w:sz="0" w:space="0" w:color="auto"/>
      </w:divBdr>
    </w:div>
    <w:div w:id="133283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A741E-B67E-40E2-8573-FEBF06101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Summary of Proposed Academic Standards Changes</vt:lpstr>
    </vt:vector>
  </TitlesOfParts>
  <Company>Ouachita Baptist University</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Proposed Academic Standards Changes</dc:title>
  <dc:subject/>
  <dc:creator>Margaret Reed</dc:creator>
  <cp:keywords/>
  <cp:lastModifiedBy>Margaret Reed</cp:lastModifiedBy>
  <cp:revision>4</cp:revision>
  <cp:lastPrinted>2011-10-21T15:59:00Z</cp:lastPrinted>
  <dcterms:created xsi:type="dcterms:W3CDTF">2023-05-03T20:30:00Z</dcterms:created>
  <dcterms:modified xsi:type="dcterms:W3CDTF">2023-05-03T20:35:00Z</dcterms:modified>
</cp:coreProperties>
</file>